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92113" w14:textId="77777777" w:rsidR="00D57A8A" w:rsidRDefault="00D57A8A">
      <w:pPr>
        <w:pBdr>
          <w:top w:val="nil"/>
          <w:left w:val="nil"/>
          <w:bottom w:val="nil"/>
          <w:right w:val="nil"/>
          <w:between w:val="nil"/>
        </w:pBdr>
        <w:rPr>
          <w:rFonts w:ascii="Arial" w:eastAsia="Arial" w:hAnsi="Arial" w:cs="Arial"/>
          <w:b/>
          <w:sz w:val="24"/>
          <w:szCs w:val="24"/>
        </w:rPr>
      </w:pPr>
    </w:p>
    <w:tbl>
      <w:tblPr>
        <w:tblStyle w:val="a"/>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03"/>
        <w:gridCol w:w="5728"/>
      </w:tblGrid>
      <w:tr w:rsidR="00D57A8A" w14:paraId="50B29CB0" w14:textId="77777777" w:rsidTr="435C691C">
        <w:tc>
          <w:tcPr>
            <w:tcW w:w="4303" w:type="dxa"/>
          </w:tcPr>
          <w:p w14:paraId="14569EE3" w14:textId="5775628F" w:rsidR="00D57A8A" w:rsidRDefault="000F0191" w:rsidP="435C691C">
            <w:pPr>
              <w:rPr>
                <w:rFonts w:ascii="Arial" w:eastAsia="Arial" w:hAnsi="Arial" w:cs="Arial"/>
                <w:b/>
                <w:bCs/>
                <w:sz w:val="24"/>
                <w:szCs w:val="24"/>
              </w:rPr>
            </w:pPr>
            <w:r w:rsidRPr="435C691C">
              <w:rPr>
                <w:rFonts w:ascii="Arial" w:eastAsia="Arial" w:hAnsi="Arial" w:cs="Arial"/>
                <w:b/>
                <w:bCs/>
                <w:sz w:val="24"/>
                <w:szCs w:val="24"/>
              </w:rPr>
              <w:t xml:space="preserve">Job Title: </w:t>
            </w:r>
            <w:r w:rsidR="00ED6BF4">
              <w:rPr>
                <w:rFonts w:ascii="Arial" w:eastAsia="Arial" w:hAnsi="Arial" w:cs="Arial"/>
                <w:sz w:val="24"/>
                <w:szCs w:val="24"/>
              </w:rPr>
              <w:t>Exam Invigilator (</w:t>
            </w:r>
            <w:r w:rsidR="00B768C0">
              <w:rPr>
                <w:rFonts w:ascii="Arial" w:eastAsia="Arial" w:hAnsi="Arial" w:cs="Arial"/>
                <w:sz w:val="24"/>
                <w:szCs w:val="24"/>
              </w:rPr>
              <w:t>North</w:t>
            </w:r>
            <w:r w:rsidR="00ED6BF4">
              <w:rPr>
                <w:rFonts w:ascii="Arial" w:eastAsia="Arial" w:hAnsi="Arial" w:cs="Arial"/>
                <w:sz w:val="24"/>
                <w:szCs w:val="24"/>
              </w:rPr>
              <w:t>)</w:t>
            </w:r>
            <w:r w:rsidR="002C1A17">
              <w:rPr>
                <w:rFonts w:ascii="Arial" w:eastAsia="Arial" w:hAnsi="Arial" w:cs="Arial"/>
                <w:sz w:val="24"/>
                <w:szCs w:val="24"/>
              </w:rPr>
              <w:t xml:space="preserve"> </w:t>
            </w:r>
          </w:p>
        </w:tc>
        <w:tc>
          <w:tcPr>
            <w:tcW w:w="5728" w:type="dxa"/>
          </w:tcPr>
          <w:p w14:paraId="5A1A1ACB" w14:textId="77777777" w:rsidR="00D57A8A" w:rsidRDefault="000F0191">
            <w:pPr>
              <w:rPr>
                <w:rFonts w:ascii="Arial" w:eastAsia="Arial" w:hAnsi="Arial" w:cs="Arial"/>
                <w:sz w:val="24"/>
                <w:szCs w:val="24"/>
              </w:rPr>
            </w:pPr>
            <w:r w:rsidRPr="435C691C">
              <w:rPr>
                <w:rFonts w:ascii="Arial" w:eastAsia="Arial" w:hAnsi="Arial" w:cs="Arial"/>
                <w:b/>
                <w:bCs/>
                <w:sz w:val="24"/>
                <w:szCs w:val="24"/>
              </w:rPr>
              <w:t xml:space="preserve">Department: </w:t>
            </w:r>
            <w:r w:rsidRPr="435C691C">
              <w:rPr>
                <w:rFonts w:ascii="Arial" w:eastAsia="Arial" w:hAnsi="Arial" w:cs="Arial"/>
                <w:sz w:val="24"/>
                <w:szCs w:val="24"/>
              </w:rPr>
              <w:t>Education</w:t>
            </w:r>
          </w:p>
          <w:p w14:paraId="3682BDA8" w14:textId="77777777" w:rsidR="00D57A8A" w:rsidRDefault="00D57A8A">
            <w:pPr>
              <w:rPr>
                <w:rFonts w:ascii="Arial" w:eastAsia="Arial" w:hAnsi="Arial" w:cs="Arial"/>
                <w:sz w:val="24"/>
                <w:szCs w:val="24"/>
              </w:rPr>
            </w:pPr>
          </w:p>
        </w:tc>
      </w:tr>
      <w:tr w:rsidR="00D57A8A" w14:paraId="3D928DAF" w14:textId="77777777" w:rsidTr="435C691C">
        <w:tc>
          <w:tcPr>
            <w:tcW w:w="4303" w:type="dxa"/>
          </w:tcPr>
          <w:p w14:paraId="69EF61F4" w14:textId="3F44798B" w:rsidR="00D57A8A" w:rsidRDefault="00D1783E" w:rsidP="435C691C">
            <w:pPr>
              <w:rPr>
                <w:rFonts w:asciiTheme="majorHAnsi" w:eastAsiaTheme="majorEastAsia" w:hAnsiTheme="majorHAnsi" w:cstheme="majorBidi"/>
                <w:sz w:val="24"/>
                <w:szCs w:val="24"/>
              </w:rPr>
            </w:pPr>
            <w:r>
              <w:rPr>
                <w:rFonts w:asciiTheme="majorHAnsi" w:eastAsiaTheme="majorEastAsia" w:hAnsiTheme="majorHAnsi" w:cstheme="majorBidi"/>
                <w:b/>
                <w:bCs/>
                <w:sz w:val="24"/>
                <w:szCs w:val="24"/>
              </w:rPr>
              <w:t xml:space="preserve">Schedule </w:t>
            </w:r>
            <w:r w:rsidR="000F0191" w:rsidRPr="435C691C">
              <w:rPr>
                <w:rFonts w:asciiTheme="majorHAnsi" w:eastAsiaTheme="majorEastAsia" w:hAnsiTheme="majorHAnsi" w:cstheme="majorBidi"/>
                <w:b/>
                <w:bCs/>
                <w:sz w:val="24"/>
                <w:szCs w:val="24"/>
              </w:rPr>
              <w:t>:</w:t>
            </w:r>
            <w:r w:rsidR="000F0191" w:rsidRPr="435C691C">
              <w:rPr>
                <w:rFonts w:asciiTheme="majorHAnsi" w:eastAsiaTheme="majorEastAsia" w:hAnsiTheme="majorHAnsi" w:cstheme="majorBidi"/>
                <w:sz w:val="24"/>
                <w:szCs w:val="24"/>
              </w:rPr>
              <w:t xml:space="preserve">   </w:t>
            </w:r>
            <w:r>
              <w:rPr>
                <w:rFonts w:asciiTheme="majorHAnsi" w:eastAsiaTheme="majorEastAsia" w:hAnsiTheme="majorHAnsi" w:cstheme="majorBidi"/>
                <w:sz w:val="24"/>
                <w:szCs w:val="24"/>
              </w:rPr>
              <w:t>Monday to Friday</w:t>
            </w:r>
          </w:p>
          <w:p w14:paraId="64F8A526" w14:textId="77777777" w:rsidR="007F7EC6" w:rsidRDefault="007F7EC6" w:rsidP="435C691C">
            <w:pPr>
              <w:rPr>
                <w:rFonts w:asciiTheme="majorHAnsi" w:eastAsiaTheme="majorEastAsia" w:hAnsiTheme="majorHAnsi" w:cstheme="majorBidi"/>
                <w:sz w:val="24"/>
                <w:szCs w:val="24"/>
              </w:rPr>
            </w:pPr>
          </w:p>
          <w:p w14:paraId="78173A37" w14:textId="2FA17D6F" w:rsidR="00D57A8A" w:rsidRDefault="00882B25" w:rsidP="435C691C">
            <w:pPr>
              <w:rPr>
                <w:rFonts w:asciiTheme="majorHAnsi" w:eastAsiaTheme="majorEastAsia" w:hAnsiTheme="majorHAnsi" w:cstheme="majorBidi"/>
                <w:sz w:val="24"/>
                <w:szCs w:val="24"/>
              </w:rPr>
            </w:pPr>
            <w:r w:rsidRPr="435C691C">
              <w:rPr>
                <w:rFonts w:asciiTheme="majorHAnsi" w:eastAsiaTheme="majorEastAsia" w:hAnsiTheme="majorHAnsi" w:cstheme="majorBidi"/>
                <w:b/>
                <w:bCs/>
                <w:sz w:val="24"/>
                <w:szCs w:val="24"/>
              </w:rPr>
              <w:t xml:space="preserve">Contract type: </w:t>
            </w:r>
            <w:r w:rsidR="002E06D2">
              <w:rPr>
                <w:rFonts w:asciiTheme="majorHAnsi" w:eastAsiaTheme="majorEastAsia" w:hAnsiTheme="majorHAnsi" w:cstheme="majorBidi"/>
                <w:sz w:val="24"/>
                <w:szCs w:val="24"/>
              </w:rPr>
              <w:t>Part-time, temporary contract (self-employed)</w:t>
            </w:r>
          </w:p>
          <w:p w14:paraId="6D1ACADA" w14:textId="77777777" w:rsidR="007F7EC6" w:rsidRDefault="007F7EC6" w:rsidP="435C691C">
            <w:pPr>
              <w:rPr>
                <w:rFonts w:asciiTheme="majorHAnsi" w:eastAsiaTheme="majorEastAsia" w:hAnsiTheme="majorHAnsi" w:cstheme="majorBidi"/>
                <w:sz w:val="24"/>
                <w:szCs w:val="24"/>
              </w:rPr>
            </w:pPr>
          </w:p>
          <w:p w14:paraId="1C0E5B54" w14:textId="326DB50D" w:rsidR="00D57A8A" w:rsidRDefault="00516FC6" w:rsidP="435C691C">
            <w:pPr>
              <w:rPr>
                <w:rFonts w:asciiTheme="majorHAnsi" w:eastAsiaTheme="majorEastAsia" w:hAnsiTheme="majorHAnsi" w:cstheme="majorBidi"/>
                <w:b/>
                <w:bCs/>
                <w:sz w:val="24"/>
                <w:szCs w:val="24"/>
              </w:rPr>
            </w:pPr>
            <w:r>
              <w:rPr>
                <w:rFonts w:asciiTheme="majorHAnsi" w:eastAsiaTheme="majorEastAsia" w:hAnsiTheme="majorHAnsi" w:cstheme="majorBidi"/>
                <w:b/>
                <w:bCs/>
                <w:sz w:val="24"/>
                <w:szCs w:val="24"/>
              </w:rPr>
              <w:t>Remuneration</w:t>
            </w:r>
            <w:r w:rsidR="0A515BCB" w:rsidRPr="435C691C">
              <w:rPr>
                <w:rFonts w:asciiTheme="majorHAnsi" w:eastAsiaTheme="majorEastAsia" w:hAnsiTheme="majorHAnsi" w:cstheme="majorBidi"/>
                <w:b/>
                <w:bCs/>
                <w:sz w:val="24"/>
                <w:szCs w:val="24"/>
              </w:rPr>
              <w:t xml:space="preserve">: </w:t>
            </w:r>
            <w:r>
              <w:rPr>
                <w:rFonts w:asciiTheme="majorHAnsi" w:eastAsiaTheme="majorEastAsia" w:hAnsiTheme="majorHAnsi" w:cstheme="majorBidi"/>
                <w:sz w:val="24"/>
                <w:szCs w:val="24"/>
              </w:rPr>
              <w:t>£12.</w:t>
            </w:r>
            <w:r w:rsidR="00B16CB4">
              <w:rPr>
                <w:rFonts w:asciiTheme="majorHAnsi" w:eastAsiaTheme="majorEastAsia" w:hAnsiTheme="majorHAnsi" w:cstheme="majorBidi"/>
                <w:sz w:val="24"/>
                <w:szCs w:val="24"/>
              </w:rPr>
              <w:t>0</w:t>
            </w:r>
            <w:r>
              <w:rPr>
                <w:rFonts w:asciiTheme="majorHAnsi" w:eastAsiaTheme="majorEastAsia" w:hAnsiTheme="majorHAnsi" w:cstheme="majorBidi"/>
                <w:sz w:val="24"/>
                <w:szCs w:val="24"/>
              </w:rPr>
              <w:t>0 per hour</w:t>
            </w:r>
          </w:p>
          <w:p w14:paraId="23DE83C7" w14:textId="162C1677" w:rsidR="00D57A8A" w:rsidRDefault="00D57A8A" w:rsidP="435C691C">
            <w:pPr>
              <w:rPr>
                <w:rFonts w:asciiTheme="majorHAnsi" w:eastAsiaTheme="majorEastAsia" w:hAnsiTheme="majorHAnsi" w:cstheme="majorBidi"/>
                <w:b/>
                <w:bCs/>
                <w:sz w:val="24"/>
                <w:szCs w:val="24"/>
              </w:rPr>
            </w:pPr>
          </w:p>
          <w:p w14:paraId="1F8DAF20" w14:textId="6A916CCA" w:rsidR="00D57A8A" w:rsidRDefault="008572DB" w:rsidP="435C691C">
            <w:pPr>
              <w:rPr>
                <w:rFonts w:asciiTheme="majorHAnsi" w:eastAsiaTheme="majorEastAsia" w:hAnsiTheme="majorHAnsi" w:cstheme="majorBidi"/>
                <w:b/>
                <w:bCs/>
                <w:sz w:val="24"/>
                <w:szCs w:val="24"/>
              </w:rPr>
            </w:pPr>
            <w:r>
              <w:rPr>
                <w:rFonts w:asciiTheme="majorHAnsi" w:eastAsiaTheme="majorEastAsia" w:hAnsiTheme="majorHAnsi" w:cstheme="majorBidi"/>
                <w:b/>
                <w:bCs/>
                <w:sz w:val="24"/>
                <w:szCs w:val="24"/>
              </w:rPr>
              <w:t xml:space="preserve">Location: </w:t>
            </w:r>
            <w:r w:rsidR="00B16CB4">
              <w:rPr>
                <w:rFonts w:asciiTheme="majorHAnsi" w:hAnsiTheme="majorHAnsi" w:cstheme="majorHAnsi"/>
                <w:color w:val="595959"/>
                <w:sz w:val="24"/>
                <w:szCs w:val="24"/>
              </w:rPr>
              <w:t>BL3 1BT</w:t>
            </w:r>
            <w:r>
              <w:rPr>
                <w:rFonts w:asciiTheme="majorHAnsi" w:hAnsiTheme="majorHAnsi" w:cstheme="majorHAnsi"/>
                <w:color w:val="595959"/>
                <w:sz w:val="24"/>
                <w:szCs w:val="24"/>
              </w:rPr>
              <w:t xml:space="preserve"> -</w:t>
            </w:r>
            <w:r w:rsidRPr="008572DB">
              <w:rPr>
                <w:rFonts w:asciiTheme="majorHAnsi" w:hAnsiTheme="majorHAnsi" w:cstheme="majorHAnsi"/>
                <w:color w:val="595959"/>
                <w:sz w:val="24"/>
                <w:szCs w:val="24"/>
              </w:rPr>
              <w:t xml:space="preserve"> preferabl</w:t>
            </w:r>
            <w:r>
              <w:rPr>
                <w:rFonts w:asciiTheme="majorHAnsi" w:hAnsiTheme="majorHAnsi" w:cstheme="majorHAnsi"/>
                <w:color w:val="595959"/>
                <w:sz w:val="24"/>
                <w:szCs w:val="24"/>
              </w:rPr>
              <w:t>y</w:t>
            </w:r>
            <w:r w:rsidRPr="008572DB">
              <w:rPr>
                <w:rFonts w:asciiTheme="majorHAnsi" w:hAnsiTheme="majorHAnsi" w:cstheme="majorHAnsi"/>
                <w:color w:val="595959"/>
                <w:sz w:val="24"/>
                <w:szCs w:val="24"/>
              </w:rPr>
              <w:t xml:space="preserve"> you will live within a 5 mile radius to the location, or you must be willing to travel at short notice.</w:t>
            </w:r>
            <w:r w:rsidRPr="008572DB">
              <w:rPr>
                <w:rFonts w:asciiTheme="majorHAnsi" w:hAnsiTheme="majorHAnsi" w:cstheme="majorHAnsi"/>
                <w:color w:val="595959"/>
                <w:sz w:val="24"/>
                <w:szCs w:val="24"/>
              </w:rPr>
              <w:br/>
            </w:r>
          </w:p>
        </w:tc>
        <w:tc>
          <w:tcPr>
            <w:tcW w:w="5728" w:type="dxa"/>
          </w:tcPr>
          <w:p w14:paraId="19841E2B" w14:textId="3CD604EE" w:rsidR="00D57A8A" w:rsidRDefault="000F0191" w:rsidP="435C691C">
            <w:pPr>
              <w:rPr>
                <w:rFonts w:ascii="Arial" w:eastAsia="Arial" w:hAnsi="Arial" w:cs="Arial"/>
                <w:b/>
                <w:bCs/>
                <w:sz w:val="24"/>
                <w:szCs w:val="24"/>
              </w:rPr>
            </w:pPr>
            <w:r w:rsidRPr="435C691C">
              <w:rPr>
                <w:rFonts w:ascii="Arial" w:eastAsia="Arial" w:hAnsi="Arial" w:cs="Arial"/>
                <w:b/>
                <w:bCs/>
                <w:sz w:val="24"/>
                <w:szCs w:val="24"/>
              </w:rPr>
              <w:t>Date last updated:</w:t>
            </w:r>
            <w:r w:rsidR="002C1A17">
              <w:rPr>
                <w:rFonts w:ascii="Arial" w:eastAsia="Arial" w:hAnsi="Arial" w:cs="Arial"/>
                <w:b/>
                <w:bCs/>
                <w:sz w:val="24"/>
                <w:szCs w:val="24"/>
              </w:rPr>
              <w:t xml:space="preserve"> </w:t>
            </w:r>
            <w:r w:rsidR="00516FC6">
              <w:rPr>
                <w:rFonts w:ascii="Arial" w:eastAsia="Arial" w:hAnsi="Arial" w:cs="Arial"/>
                <w:sz w:val="24"/>
                <w:szCs w:val="24"/>
              </w:rPr>
              <w:t>March 2024</w:t>
            </w:r>
          </w:p>
          <w:p w14:paraId="7C860C4B" w14:textId="77777777" w:rsidR="00D57A8A" w:rsidRDefault="00D57A8A">
            <w:pPr>
              <w:rPr>
                <w:rFonts w:ascii="Arial" w:eastAsia="Arial" w:hAnsi="Arial" w:cs="Arial"/>
                <w:sz w:val="24"/>
                <w:szCs w:val="24"/>
              </w:rPr>
            </w:pPr>
          </w:p>
        </w:tc>
      </w:tr>
    </w:tbl>
    <w:p w14:paraId="3A5256E7" w14:textId="77777777" w:rsidR="00D57A8A" w:rsidRDefault="00D57A8A">
      <w:pPr>
        <w:pBdr>
          <w:top w:val="nil"/>
          <w:left w:val="nil"/>
          <w:bottom w:val="nil"/>
          <w:right w:val="nil"/>
          <w:between w:val="nil"/>
        </w:pBdr>
        <w:rPr>
          <w:rFonts w:ascii="Arial" w:eastAsia="Arial" w:hAnsi="Arial" w:cs="Arial"/>
          <w:b/>
          <w:sz w:val="24"/>
          <w:szCs w:val="24"/>
        </w:rPr>
      </w:pPr>
    </w:p>
    <w:tbl>
      <w:tblPr>
        <w:tblStyle w:val="a0"/>
        <w:tblW w:w="10031"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031"/>
      </w:tblGrid>
      <w:tr w:rsidR="00D57A8A" w14:paraId="4674B6CB" w14:textId="77777777" w:rsidTr="435C691C">
        <w:tc>
          <w:tcPr>
            <w:tcW w:w="10031" w:type="dxa"/>
          </w:tcPr>
          <w:p w14:paraId="03DCBE14" w14:textId="77777777" w:rsidR="00D57A8A" w:rsidRDefault="000F0191" w:rsidP="435C691C">
            <w:pPr>
              <w:pStyle w:val="Heading2"/>
              <w:rPr>
                <w:rFonts w:asciiTheme="majorHAnsi" w:eastAsiaTheme="majorEastAsia" w:hAnsiTheme="majorHAnsi" w:cstheme="majorBidi"/>
                <w:bCs/>
                <w:sz w:val="21"/>
                <w:szCs w:val="21"/>
              </w:rPr>
            </w:pPr>
            <w:r w:rsidRPr="435C691C">
              <w:rPr>
                <w:rFonts w:asciiTheme="majorHAnsi" w:eastAsiaTheme="majorEastAsia" w:hAnsiTheme="majorHAnsi" w:cstheme="majorBidi"/>
                <w:bCs/>
                <w:sz w:val="21"/>
                <w:szCs w:val="21"/>
              </w:rPr>
              <w:t>EQUALITY AND DIVERSITY</w:t>
            </w:r>
          </w:p>
        </w:tc>
      </w:tr>
      <w:tr w:rsidR="00D57A8A" w14:paraId="3DA3220A" w14:textId="77777777" w:rsidTr="435C691C">
        <w:tc>
          <w:tcPr>
            <w:tcW w:w="10031" w:type="dxa"/>
          </w:tcPr>
          <w:p w14:paraId="26B87542" w14:textId="4ACF84D1" w:rsidR="00D57A8A" w:rsidRDefault="000F0191" w:rsidP="435C691C">
            <w:pPr>
              <w:pBdr>
                <w:top w:val="nil"/>
                <w:left w:val="nil"/>
                <w:bottom w:val="nil"/>
                <w:right w:val="nil"/>
                <w:between w:val="nil"/>
              </w:pBdr>
              <w:rPr>
                <w:rFonts w:asciiTheme="majorHAnsi" w:eastAsiaTheme="majorEastAsia" w:hAnsiTheme="majorHAnsi" w:cstheme="majorBidi"/>
                <w:sz w:val="22"/>
                <w:szCs w:val="22"/>
              </w:rPr>
            </w:pPr>
            <w:r w:rsidRPr="435C691C">
              <w:rPr>
                <w:rFonts w:asciiTheme="majorHAnsi" w:eastAsiaTheme="majorEastAsia" w:hAnsiTheme="majorHAnsi" w:cstheme="majorBidi"/>
                <w:sz w:val="22"/>
                <w:szCs w:val="22"/>
              </w:rPr>
              <w:t xml:space="preserve">We are committed to and champion equality and diversity in all aspects of employment with </w:t>
            </w:r>
            <w:r w:rsidR="00882B25" w:rsidRPr="435C691C">
              <w:rPr>
                <w:rFonts w:asciiTheme="majorHAnsi" w:eastAsiaTheme="majorEastAsia" w:hAnsiTheme="majorHAnsi" w:cstheme="majorBidi"/>
                <w:sz w:val="22"/>
                <w:szCs w:val="22"/>
              </w:rPr>
              <w:t>The ONTO Group</w:t>
            </w:r>
            <w:r w:rsidRPr="435C691C">
              <w:rPr>
                <w:rFonts w:asciiTheme="majorHAnsi" w:eastAsiaTheme="majorEastAsia" w:hAnsiTheme="majorHAnsi" w:cstheme="majorBidi"/>
                <w:sz w:val="22"/>
                <w:szCs w:val="22"/>
              </w:rPr>
              <w:t xml:space="preserve">.  All employees are expected to understand and promote our Equality and Diversity Policy in the course of their work. </w:t>
            </w:r>
          </w:p>
          <w:p w14:paraId="6D649612" w14:textId="49E58093" w:rsidR="00D57A8A" w:rsidRDefault="00D57A8A" w:rsidP="435C691C">
            <w:pPr>
              <w:pBdr>
                <w:top w:val="nil"/>
                <w:left w:val="nil"/>
                <w:bottom w:val="nil"/>
                <w:right w:val="nil"/>
                <w:between w:val="nil"/>
              </w:pBdr>
              <w:jc w:val="both"/>
              <w:rPr>
                <w:rFonts w:asciiTheme="majorHAnsi" w:eastAsiaTheme="majorEastAsia" w:hAnsiTheme="majorHAnsi" w:cstheme="majorBidi"/>
                <w:sz w:val="22"/>
                <w:szCs w:val="22"/>
              </w:rPr>
            </w:pPr>
          </w:p>
          <w:p w14:paraId="0D65065A" w14:textId="277C85F2" w:rsidR="00D57A8A" w:rsidRDefault="6EFE260E" w:rsidP="435C691C">
            <w:pPr>
              <w:spacing w:beforeAutospacing="1" w:afterAutospacing="1"/>
              <w:rPr>
                <w:rFonts w:asciiTheme="majorHAnsi" w:eastAsiaTheme="majorEastAsia" w:hAnsiTheme="majorHAnsi" w:cstheme="majorBidi"/>
                <w:color w:val="2D2D2D"/>
                <w:sz w:val="22"/>
                <w:szCs w:val="22"/>
              </w:rPr>
            </w:pPr>
            <w:r w:rsidRPr="435C691C">
              <w:rPr>
                <w:rFonts w:asciiTheme="majorHAnsi" w:eastAsiaTheme="majorEastAsia" w:hAnsiTheme="majorHAnsi" w:cstheme="majorBidi"/>
                <w:b/>
                <w:bCs/>
                <w:color w:val="2D2D2D"/>
                <w:sz w:val="22"/>
                <w:szCs w:val="22"/>
              </w:rPr>
              <w:t>Company Information</w:t>
            </w:r>
            <w:r w:rsidR="000F0191">
              <w:br/>
            </w:r>
            <w:r w:rsidRPr="435C691C">
              <w:rPr>
                <w:rFonts w:asciiTheme="majorHAnsi" w:eastAsiaTheme="majorEastAsia" w:hAnsiTheme="majorHAnsi" w:cstheme="majorBidi"/>
                <w:color w:val="2D2D2D"/>
                <w:sz w:val="22"/>
                <w:szCs w:val="22"/>
              </w:rPr>
              <w:t>The ONTO Group is about providing WOW Factor. Changing the way, we view the world, through teamwork and having a lot of fun along the way, and not being afraid to make mistakes. It’s about growing both personally and professionally. We achieve the impossible with fewer people. But most of all it’s about having faith that if we do the right thing then in the long term the business will succeed and build something great.</w:t>
            </w:r>
          </w:p>
          <w:p w14:paraId="2C791EE6" w14:textId="261953E2" w:rsidR="00D57A8A" w:rsidRDefault="000F0191" w:rsidP="435C691C">
            <w:pPr>
              <w:pBdr>
                <w:top w:val="nil"/>
                <w:left w:val="nil"/>
                <w:bottom w:val="nil"/>
                <w:right w:val="nil"/>
                <w:between w:val="nil"/>
              </w:pBdr>
              <w:jc w:val="both"/>
              <w:rPr>
                <w:rFonts w:ascii="Arial" w:eastAsia="Arial" w:hAnsi="Arial" w:cs="Arial"/>
                <w:sz w:val="24"/>
                <w:szCs w:val="24"/>
              </w:rPr>
            </w:pPr>
            <w:r w:rsidRPr="435C691C">
              <w:rPr>
                <w:rFonts w:ascii="Arial" w:eastAsia="Arial" w:hAnsi="Arial" w:cs="Arial"/>
                <w:sz w:val="24"/>
                <w:szCs w:val="24"/>
              </w:rPr>
              <w:t xml:space="preserve"> </w:t>
            </w:r>
          </w:p>
        </w:tc>
      </w:tr>
    </w:tbl>
    <w:p w14:paraId="365DB439" w14:textId="77777777" w:rsidR="00D57A8A" w:rsidRDefault="00D57A8A">
      <w:pPr>
        <w:pBdr>
          <w:top w:val="nil"/>
          <w:left w:val="nil"/>
          <w:bottom w:val="nil"/>
          <w:right w:val="nil"/>
          <w:between w:val="nil"/>
        </w:pBdr>
        <w:rPr>
          <w:rFonts w:ascii="Arial" w:eastAsia="Arial" w:hAnsi="Arial" w:cs="Arial"/>
          <w:b/>
          <w:sz w:val="24"/>
          <w:szCs w:val="24"/>
        </w:rPr>
      </w:pPr>
    </w:p>
    <w:p w14:paraId="43D7B956" w14:textId="77777777" w:rsidR="00D57A8A" w:rsidRDefault="00D57A8A">
      <w:pPr>
        <w:pBdr>
          <w:top w:val="nil"/>
          <w:left w:val="nil"/>
          <w:bottom w:val="nil"/>
          <w:right w:val="nil"/>
          <w:between w:val="nil"/>
        </w:pBdr>
        <w:rPr>
          <w:rFonts w:ascii="Arial" w:eastAsia="Arial" w:hAnsi="Arial" w:cs="Arial"/>
          <w:b/>
          <w:sz w:val="24"/>
          <w:szCs w:val="24"/>
        </w:rPr>
      </w:pPr>
    </w:p>
    <w:p w14:paraId="7BF1ED2B" w14:textId="7D60CAD8" w:rsidR="00D57A8A" w:rsidRDefault="231B8FD0" w:rsidP="002C1A17">
      <w:pPr>
        <w:pStyle w:val="Heading6"/>
        <w:rPr>
          <w:rFonts w:asciiTheme="majorHAnsi" w:eastAsiaTheme="majorEastAsia" w:hAnsiTheme="majorHAnsi" w:cstheme="majorBidi"/>
          <w:sz w:val="21"/>
          <w:szCs w:val="21"/>
        </w:rPr>
      </w:pPr>
      <w:r w:rsidRPr="435C691C">
        <w:rPr>
          <w:rFonts w:asciiTheme="majorHAnsi" w:eastAsiaTheme="majorEastAsia" w:hAnsiTheme="majorHAnsi" w:cstheme="majorBidi"/>
          <w:sz w:val="21"/>
          <w:szCs w:val="21"/>
        </w:rPr>
        <w:t>Overall,</w:t>
      </w:r>
      <w:r w:rsidR="000F0191" w:rsidRPr="435C691C">
        <w:rPr>
          <w:rFonts w:asciiTheme="majorHAnsi" w:eastAsiaTheme="majorEastAsia" w:hAnsiTheme="majorHAnsi" w:cstheme="majorBidi"/>
          <w:sz w:val="21"/>
          <w:szCs w:val="21"/>
        </w:rPr>
        <w:t xml:space="preserve"> Purpose of Job</w:t>
      </w:r>
      <w:r w:rsidR="002C1A17">
        <w:rPr>
          <w:rFonts w:asciiTheme="majorHAnsi" w:eastAsiaTheme="majorEastAsia" w:hAnsiTheme="majorHAnsi" w:cstheme="majorBidi"/>
          <w:sz w:val="21"/>
          <w:szCs w:val="21"/>
        </w:rPr>
        <w:t>:</w:t>
      </w:r>
    </w:p>
    <w:p w14:paraId="6958B33B" w14:textId="0AE0D62C" w:rsidR="004C767F" w:rsidRPr="004C767F" w:rsidRDefault="004C767F" w:rsidP="004C767F">
      <w:pPr>
        <w:rPr>
          <w:rFonts w:eastAsiaTheme="majorEastAsia"/>
        </w:rPr>
      </w:pPr>
      <w:r>
        <w:rPr>
          <w:rFonts w:eastAsiaTheme="majorEastAsia"/>
        </w:rPr>
        <w:t>.</w:t>
      </w:r>
    </w:p>
    <w:p w14:paraId="5AD49771" w14:textId="77777777" w:rsidR="00691E9D" w:rsidRDefault="00691E9D" w:rsidP="00691E9D">
      <w:pPr>
        <w:shd w:val="clear" w:color="auto" w:fill="FFFFFF"/>
        <w:rPr>
          <w:rFonts w:asciiTheme="majorHAnsi" w:hAnsiTheme="majorHAnsi" w:cstheme="majorHAnsi"/>
          <w:color w:val="595959"/>
          <w:sz w:val="21"/>
          <w:szCs w:val="21"/>
        </w:rPr>
      </w:pPr>
      <w:r w:rsidRPr="00DD7CD4">
        <w:rPr>
          <w:rFonts w:asciiTheme="majorHAnsi" w:hAnsiTheme="majorHAnsi" w:cstheme="majorHAnsi"/>
          <w:color w:val="595959"/>
          <w:sz w:val="21"/>
          <w:szCs w:val="21"/>
        </w:rPr>
        <w:t>The ONTO Group is actively seeking to augment our diligent team of Exam Invigilators, specifically targeting individuals with a background in administrative roles, be it in a business or educational setting. Prior experience as an exam invigilator, or any capacity within a school environment, is highly desirable but not a prerequisite.</w:t>
      </w:r>
    </w:p>
    <w:p w14:paraId="2B68F05F" w14:textId="77777777" w:rsidR="006F4DE4" w:rsidRPr="00DD7CD4" w:rsidRDefault="006F4DE4" w:rsidP="00691E9D">
      <w:pPr>
        <w:shd w:val="clear" w:color="auto" w:fill="FFFFFF"/>
        <w:rPr>
          <w:rFonts w:asciiTheme="majorHAnsi" w:hAnsiTheme="majorHAnsi" w:cstheme="majorHAnsi"/>
          <w:color w:val="595959"/>
          <w:sz w:val="21"/>
          <w:szCs w:val="21"/>
        </w:rPr>
      </w:pPr>
    </w:p>
    <w:p w14:paraId="28C2A218" w14:textId="77777777" w:rsidR="00691E9D" w:rsidRPr="00DD7CD4" w:rsidRDefault="00691E9D" w:rsidP="00691E9D">
      <w:pPr>
        <w:shd w:val="clear" w:color="auto" w:fill="FFFFFF"/>
        <w:rPr>
          <w:rFonts w:asciiTheme="majorHAnsi" w:hAnsiTheme="majorHAnsi" w:cstheme="majorHAnsi"/>
          <w:color w:val="595959"/>
          <w:sz w:val="21"/>
          <w:szCs w:val="21"/>
        </w:rPr>
      </w:pPr>
      <w:r w:rsidRPr="00DD7CD4">
        <w:rPr>
          <w:rFonts w:asciiTheme="majorHAnsi" w:hAnsiTheme="majorHAnsi" w:cstheme="majorHAnsi"/>
          <w:color w:val="595959"/>
          <w:sz w:val="21"/>
          <w:szCs w:val="21"/>
        </w:rPr>
        <w:t>The ONTO Group is staunchly dedicated to the safeguarding and welfare of children and adolescents. We expect all staff and volunteers to align with this commitment. Adherence to stringent recruitment protocols is non-negotiable. Consequently, the role necessitates a satisfactory enhanced disclosure from the Disclosure &amp; Barring Service, in compliance with the Rehabilitation of Offenders Act 1974 and its subsequent amendments.</w:t>
      </w:r>
    </w:p>
    <w:p w14:paraId="0552B2D0" w14:textId="77777777" w:rsidR="002C1A17" w:rsidRPr="00DD7CD4" w:rsidRDefault="002C1A17" w:rsidP="002C1A17">
      <w:pPr>
        <w:rPr>
          <w:rFonts w:eastAsia="Arial"/>
          <w:sz w:val="21"/>
          <w:szCs w:val="21"/>
        </w:rPr>
      </w:pPr>
    </w:p>
    <w:p w14:paraId="461EFE90" w14:textId="2E3D3C57" w:rsidR="00D57A8A" w:rsidRDefault="000F0191" w:rsidP="435C691C">
      <w:pPr>
        <w:ind w:left="2880" w:hanging="2880"/>
        <w:jc w:val="both"/>
        <w:rPr>
          <w:rFonts w:ascii="Arial" w:eastAsia="Arial" w:hAnsi="Arial" w:cs="Arial"/>
          <w:b/>
          <w:bCs/>
          <w:sz w:val="24"/>
          <w:szCs w:val="24"/>
        </w:rPr>
      </w:pPr>
      <w:r w:rsidRPr="435C691C">
        <w:rPr>
          <w:rFonts w:asciiTheme="majorHAnsi" w:eastAsiaTheme="majorEastAsia" w:hAnsiTheme="majorHAnsi" w:cstheme="majorBidi"/>
          <w:b/>
          <w:bCs/>
          <w:sz w:val="21"/>
          <w:szCs w:val="21"/>
        </w:rPr>
        <w:t>Person reports to:</w:t>
      </w:r>
      <w:r w:rsidR="58251A16" w:rsidRPr="435C691C">
        <w:rPr>
          <w:rFonts w:asciiTheme="majorHAnsi" w:eastAsiaTheme="majorEastAsia" w:hAnsiTheme="majorHAnsi" w:cstheme="majorBidi"/>
          <w:b/>
          <w:bCs/>
          <w:sz w:val="21"/>
          <w:szCs w:val="21"/>
        </w:rPr>
        <w:t xml:space="preserve"> </w:t>
      </w:r>
      <w:r w:rsidR="007F7EC6">
        <w:rPr>
          <w:rFonts w:asciiTheme="majorHAnsi" w:eastAsiaTheme="majorEastAsia" w:hAnsiTheme="majorHAnsi" w:cstheme="majorBidi"/>
          <w:b/>
          <w:bCs/>
          <w:sz w:val="21"/>
          <w:szCs w:val="21"/>
        </w:rPr>
        <w:t xml:space="preserve"> </w:t>
      </w:r>
      <w:r w:rsidR="007F7EC6" w:rsidRPr="007F7EC6">
        <w:rPr>
          <w:rFonts w:asciiTheme="majorHAnsi" w:eastAsiaTheme="majorEastAsia" w:hAnsiTheme="majorHAnsi" w:cstheme="majorBidi"/>
          <w:sz w:val="21"/>
          <w:szCs w:val="21"/>
        </w:rPr>
        <w:t>The Facilitator</w:t>
      </w:r>
      <w:r w:rsidR="007F7EC6">
        <w:rPr>
          <w:rFonts w:asciiTheme="majorHAnsi" w:eastAsiaTheme="majorEastAsia" w:hAnsiTheme="majorHAnsi" w:cstheme="majorBidi"/>
          <w:b/>
          <w:bCs/>
          <w:sz w:val="21"/>
          <w:szCs w:val="21"/>
        </w:rPr>
        <w:t xml:space="preserve"> </w:t>
      </w:r>
    </w:p>
    <w:p w14:paraId="2E18B580" w14:textId="77777777" w:rsidR="00D57A8A" w:rsidRDefault="000F0191">
      <w:pPr>
        <w:ind w:left="2880" w:hanging="2880"/>
        <w:jc w:val="both"/>
        <w:rPr>
          <w:rFonts w:ascii="Arial" w:eastAsia="Arial" w:hAnsi="Arial" w:cs="Arial"/>
          <w:sz w:val="22"/>
          <w:szCs w:val="22"/>
        </w:rPr>
      </w:pPr>
      <w:r>
        <w:rPr>
          <w:rFonts w:ascii="Arial" w:eastAsia="Arial" w:hAnsi="Arial" w:cs="Arial"/>
          <w:sz w:val="22"/>
          <w:szCs w:val="22"/>
        </w:rPr>
        <w:t>__________________________________________________________________________</w:t>
      </w:r>
    </w:p>
    <w:p w14:paraId="04F7CB84" w14:textId="77777777" w:rsidR="00D57A8A" w:rsidRDefault="00D57A8A">
      <w:pPr>
        <w:rPr>
          <w:rFonts w:ascii="Arial" w:eastAsia="Arial" w:hAnsi="Arial" w:cs="Arial"/>
          <w:sz w:val="24"/>
          <w:szCs w:val="24"/>
        </w:rPr>
      </w:pPr>
    </w:p>
    <w:p w14:paraId="31473C87" w14:textId="77777777" w:rsidR="00D57A8A" w:rsidRDefault="000F0191" w:rsidP="435C691C">
      <w:pPr>
        <w:pStyle w:val="Heading2"/>
        <w:rPr>
          <w:rFonts w:asciiTheme="majorHAnsi" w:eastAsiaTheme="majorEastAsia" w:hAnsiTheme="majorHAnsi" w:cstheme="majorBidi"/>
          <w:sz w:val="21"/>
          <w:szCs w:val="21"/>
        </w:rPr>
      </w:pPr>
      <w:r w:rsidRPr="435C691C">
        <w:rPr>
          <w:rFonts w:asciiTheme="majorHAnsi" w:eastAsiaTheme="majorEastAsia" w:hAnsiTheme="majorHAnsi" w:cstheme="majorBidi"/>
          <w:sz w:val="21"/>
          <w:szCs w:val="21"/>
        </w:rPr>
        <w:t>Key Tasks and Accountabilities</w:t>
      </w:r>
    </w:p>
    <w:p w14:paraId="14E9DC04" w14:textId="77777777" w:rsidR="00D57A8A" w:rsidRDefault="00D57A8A" w:rsidP="435C691C">
      <w:pPr>
        <w:rPr>
          <w:rFonts w:asciiTheme="majorHAnsi" w:eastAsiaTheme="majorEastAsia" w:hAnsiTheme="majorHAnsi" w:cstheme="majorBidi"/>
          <w:sz w:val="21"/>
          <w:szCs w:val="21"/>
        </w:rPr>
      </w:pPr>
    </w:p>
    <w:p w14:paraId="1F3A156E" w14:textId="77777777" w:rsidR="00D57A8A" w:rsidRDefault="00D57A8A" w:rsidP="435C691C">
      <w:pPr>
        <w:rPr>
          <w:rFonts w:asciiTheme="majorHAnsi" w:eastAsiaTheme="majorEastAsia" w:hAnsiTheme="majorHAnsi" w:cstheme="majorBidi"/>
          <w:sz w:val="21"/>
          <w:szCs w:val="21"/>
        </w:rPr>
      </w:pPr>
    </w:p>
    <w:p w14:paraId="2A4960B7" w14:textId="77777777" w:rsidR="002C1A17" w:rsidRPr="002C1A17" w:rsidRDefault="002C1A17" w:rsidP="002C1A17">
      <w:pPr>
        <w:shd w:val="clear" w:color="auto" w:fill="FFFFFF"/>
        <w:spacing w:before="100" w:beforeAutospacing="1" w:after="100" w:afterAutospacing="1"/>
        <w:rPr>
          <w:rFonts w:asciiTheme="majorHAnsi" w:hAnsiTheme="majorHAnsi" w:cstheme="majorHAnsi"/>
          <w:sz w:val="21"/>
          <w:szCs w:val="21"/>
        </w:rPr>
      </w:pPr>
      <w:r w:rsidRPr="002C1A17">
        <w:rPr>
          <w:rFonts w:asciiTheme="majorHAnsi" w:hAnsiTheme="majorHAnsi" w:cstheme="majorHAnsi"/>
          <w:sz w:val="21"/>
          <w:szCs w:val="21"/>
        </w:rPr>
        <w:t>Role Summary:</w:t>
      </w:r>
    </w:p>
    <w:p w14:paraId="52B0352E" w14:textId="77777777" w:rsidR="00AA6DF0" w:rsidRPr="00AA6DF0" w:rsidRDefault="00AA6DF0" w:rsidP="00AA6DF0">
      <w:pPr>
        <w:numPr>
          <w:ilvl w:val="0"/>
          <w:numId w:val="24"/>
        </w:numPr>
        <w:shd w:val="clear" w:color="auto" w:fill="FFFFFF"/>
        <w:spacing w:before="100" w:beforeAutospacing="1" w:after="100" w:afterAutospacing="1"/>
        <w:rPr>
          <w:rFonts w:asciiTheme="majorHAnsi" w:hAnsiTheme="majorHAnsi" w:cstheme="majorHAnsi"/>
          <w:color w:val="2D2D2D"/>
          <w:sz w:val="21"/>
          <w:szCs w:val="21"/>
        </w:rPr>
      </w:pPr>
      <w:r w:rsidRPr="00AA6DF0">
        <w:rPr>
          <w:rFonts w:asciiTheme="majorHAnsi" w:hAnsiTheme="majorHAnsi" w:cstheme="majorHAnsi"/>
          <w:color w:val="2D2D2D"/>
          <w:sz w:val="21"/>
          <w:szCs w:val="21"/>
        </w:rPr>
        <w:t>Maintain the security of exam papers at all times and ensure that the conduct of the exam takes place within the school guidelines</w:t>
      </w:r>
    </w:p>
    <w:p w14:paraId="4CF519ED" w14:textId="77777777" w:rsidR="00AA6DF0" w:rsidRPr="00AA6DF0" w:rsidRDefault="00AA6DF0" w:rsidP="00AA6DF0">
      <w:pPr>
        <w:numPr>
          <w:ilvl w:val="0"/>
          <w:numId w:val="24"/>
        </w:numPr>
        <w:shd w:val="clear" w:color="auto" w:fill="FFFFFF"/>
        <w:spacing w:before="100" w:beforeAutospacing="1" w:after="100" w:afterAutospacing="1"/>
        <w:rPr>
          <w:rFonts w:asciiTheme="majorHAnsi" w:hAnsiTheme="majorHAnsi" w:cstheme="majorHAnsi"/>
          <w:color w:val="2D2D2D"/>
          <w:sz w:val="21"/>
          <w:szCs w:val="21"/>
        </w:rPr>
      </w:pPr>
      <w:r w:rsidRPr="00AA6DF0">
        <w:rPr>
          <w:rFonts w:asciiTheme="majorHAnsi" w:hAnsiTheme="majorHAnsi" w:cstheme="majorHAnsi"/>
          <w:color w:val="2D2D2D"/>
          <w:sz w:val="21"/>
          <w:szCs w:val="21"/>
        </w:rPr>
        <w:t>Ensure a calm environment to give candidates the best possible opportunity to be successful in their exams</w:t>
      </w:r>
    </w:p>
    <w:p w14:paraId="71F0685E" w14:textId="77777777" w:rsidR="00AA6DF0" w:rsidRPr="00AA6DF0" w:rsidRDefault="00AA6DF0" w:rsidP="00AA6DF0">
      <w:pPr>
        <w:numPr>
          <w:ilvl w:val="0"/>
          <w:numId w:val="24"/>
        </w:numPr>
        <w:shd w:val="clear" w:color="auto" w:fill="FFFFFF"/>
        <w:spacing w:before="100" w:beforeAutospacing="1" w:after="100" w:afterAutospacing="1"/>
        <w:rPr>
          <w:rFonts w:asciiTheme="majorHAnsi" w:hAnsiTheme="majorHAnsi" w:cstheme="majorHAnsi"/>
          <w:color w:val="2D2D2D"/>
          <w:sz w:val="21"/>
          <w:szCs w:val="21"/>
        </w:rPr>
      </w:pPr>
      <w:r w:rsidRPr="00AA6DF0">
        <w:rPr>
          <w:rFonts w:asciiTheme="majorHAnsi" w:hAnsiTheme="majorHAnsi" w:cstheme="majorHAnsi"/>
          <w:color w:val="2D2D2D"/>
          <w:sz w:val="21"/>
          <w:szCs w:val="21"/>
        </w:rPr>
        <w:t>To be vigilant and aware of any signs of disruption or inappropriate behaviour during the exam</w:t>
      </w:r>
    </w:p>
    <w:p w14:paraId="2EE0E518" w14:textId="77777777" w:rsidR="00AA6DF0" w:rsidRPr="00AA6DF0" w:rsidRDefault="00AA6DF0" w:rsidP="00AA6DF0">
      <w:pPr>
        <w:numPr>
          <w:ilvl w:val="0"/>
          <w:numId w:val="24"/>
        </w:numPr>
        <w:shd w:val="clear" w:color="auto" w:fill="FFFFFF"/>
        <w:spacing w:before="100" w:beforeAutospacing="1" w:after="100" w:afterAutospacing="1"/>
        <w:rPr>
          <w:rFonts w:asciiTheme="majorHAnsi" w:hAnsiTheme="majorHAnsi" w:cstheme="majorHAnsi"/>
          <w:color w:val="2D2D2D"/>
          <w:sz w:val="21"/>
          <w:szCs w:val="21"/>
        </w:rPr>
      </w:pPr>
      <w:r w:rsidRPr="00AA6DF0">
        <w:rPr>
          <w:rFonts w:asciiTheme="majorHAnsi" w:hAnsiTheme="majorHAnsi" w:cstheme="majorHAnsi"/>
          <w:color w:val="2D2D2D"/>
          <w:sz w:val="21"/>
          <w:szCs w:val="21"/>
        </w:rPr>
        <w:t>Notifying the Exams Officer of any changes or absences</w:t>
      </w:r>
    </w:p>
    <w:p w14:paraId="04C1A8CF" w14:textId="77777777" w:rsidR="00AA6DF0" w:rsidRPr="00AA6DF0" w:rsidRDefault="00AA6DF0" w:rsidP="00AA6DF0">
      <w:pPr>
        <w:numPr>
          <w:ilvl w:val="0"/>
          <w:numId w:val="24"/>
        </w:numPr>
        <w:shd w:val="clear" w:color="auto" w:fill="FFFFFF"/>
        <w:spacing w:before="100" w:beforeAutospacing="1" w:after="100" w:afterAutospacing="1"/>
        <w:rPr>
          <w:rFonts w:asciiTheme="majorHAnsi" w:hAnsiTheme="majorHAnsi" w:cstheme="majorHAnsi"/>
          <w:color w:val="2D2D2D"/>
          <w:sz w:val="21"/>
          <w:szCs w:val="21"/>
        </w:rPr>
      </w:pPr>
      <w:r w:rsidRPr="00AA6DF0">
        <w:rPr>
          <w:rFonts w:asciiTheme="majorHAnsi" w:hAnsiTheme="majorHAnsi" w:cstheme="majorHAnsi"/>
          <w:color w:val="2D2D2D"/>
          <w:sz w:val="21"/>
          <w:szCs w:val="21"/>
        </w:rPr>
        <w:t>To deal sensitively with students who have special arrangements</w:t>
      </w:r>
    </w:p>
    <w:p w14:paraId="1475AD92" w14:textId="77777777" w:rsidR="00AA6DF0" w:rsidRPr="00AA6DF0" w:rsidRDefault="00AA6DF0" w:rsidP="00AA6DF0">
      <w:pPr>
        <w:numPr>
          <w:ilvl w:val="0"/>
          <w:numId w:val="24"/>
        </w:numPr>
        <w:shd w:val="clear" w:color="auto" w:fill="FFFFFF"/>
        <w:spacing w:before="100" w:beforeAutospacing="1" w:after="100" w:afterAutospacing="1"/>
        <w:rPr>
          <w:rFonts w:asciiTheme="majorHAnsi" w:hAnsiTheme="majorHAnsi" w:cstheme="majorHAnsi"/>
          <w:color w:val="2D2D2D"/>
          <w:sz w:val="21"/>
          <w:szCs w:val="21"/>
        </w:rPr>
      </w:pPr>
      <w:r w:rsidRPr="00AA6DF0">
        <w:rPr>
          <w:rFonts w:asciiTheme="majorHAnsi" w:hAnsiTheme="majorHAnsi" w:cstheme="majorHAnsi"/>
          <w:color w:val="2D2D2D"/>
          <w:sz w:val="21"/>
          <w:szCs w:val="21"/>
        </w:rPr>
        <w:t>To be able to work flexibly</w:t>
      </w:r>
    </w:p>
    <w:p w14:paraId="01907F80" w14:textId="77777777" w:rsidR="00AA6DF0" w:rsidRPr="00AA6DF0" w:rsidRDefault="00AA6DF0" w:rsidP="00AA6DF0">
      <w:pPr>
        <w:numPr>
          <w:ilvl w:val="0"/>
          <w:numId w:val="24"/>
        </w:numPr>
        <w:shd w:val="clear" w:color="auto" w:fill="FFFFFF"/>
        <w:spacing w:before="100" w:beforeAutospacing="1" w:after="100" w:afterAutospacing="1"/>
        <w:rPr>
          <w:rFonts w:asciiTheme="majorHAnsi" w:hAnsiTheme="majorHAnsi" w:cstheme="majorHAnsi"/>
          <w:color w:val="2D2D2D"/>
          <w:sz w:val="21"/>
          <w:szCs w:val="21"/>
        </w:rPr>
      </w:pPr>
      <w:r w:rsidRPr="00AA6DF0">
        <w:rPr>
          <w:rFonts w:asciiTheme="majorHAnsi" w:hAnsiTheme="majorHAnsi" w:cstheme="majorHAnsi"/>
          <w:color w:val="2D2D2D"/>
          <w:sz w:val="21"/>
          <w:szCs w:val="21"/>
        </w:rPr>
        <w:t>Check the exam room meets expectations and remains an organised environment</w:t>
      </w:r>
    </w:p>
    <w:p w14:paraId="1F781397" w14:textId="77777777" w:rsidR="00AA6DF0" w:rsidRPr="00AA6DF0" w:rsidRDefault="00AA6DF0" w:rsidP="00AA6DF0">
      <w:pPr>
        <w:numPr>
          <w:ilvl w:val="0"/>
          <w:numId w:val="24"/>
        </w:numPr>
        <w:shd w:val="clear" w:color="auto" w:fill="FFFFFF"/>
        <w:spacing w:before="100" w:beforeAutospacing="1" w:after="100" w:afterAutospacing="1"/>
        <w:rPr>
          <w:rFonts w:asciiTheme="majorHAnsi" w:hAnsiTheme="majorHAnsi" w:cstheme="majorHAnsi"/>
          <w:color w:val="2D2D2D"/>
          <w:sz w:val="21"/>
          <w:szCs w:val="21"/>
        </w:rPr>
      </w:pPr>
      <w:r w:rsidRPr="00AA6DF0">
        <w:rPr>
          <w:rFonts w:asciiTheme="majorHAnsi" w:hAnsiTheme="majorHAnsi" w:cstheme="majorHAnsi"/>
          <w:color w:val="2D2D2D"/>
          <w:sz w:val="21"/>
          <w:szCs w:val="21"/>
        </w:rPr>
        <w:t>Collect question papers, attendance registers and all other necessary exam materials</w:t>
      </w:r>
    </w:p>
    <w:p w14:paraId="3B2B48FE" w14:textId="77777777" w:rsidR="00E02E31" w:rsidRPr="00E02E31" w:rsidRDefault="00E02E31" w:rsidP="00E02E31">
      <w:pPr>
        <w:pBdr>
          <w:top w:val="nil"/>
          <w:left w:val="nil"/>
          <w:bottom w:val="nil"/>
          <w:right w:val="nil"/>
          <w:between w:val="nil"/>
        </w:pBdr>
        <w:ind w:left="360" w:right="-11"/>
        <w:rPr>
          <w:rFonts w:asciiTheme="majorHAnsi" w:eastAsiaTheme="majorEastAsia" w:hAnsiTheme="majorHAnsi" w:cstheme="majorBidi"/>
          <w:sz w:val="21"/>
          <w:szCs w:val="21"/>
        </w:rPr>
      </w:pPr>
      <w:r w:rsidRPr="00E02E31">
        <w:rPr>
          <w:rFonts w:asciiTheme="majorHAnsi" w:eastAsiaTheme="majorEastAsia" w:hAnsiTheme="majorHAnsi" w:cstheme="majorBidi"/>
          <w:sz w:val="21"/>
          <w:szCs w:val="21"/>
        </w:rPr>
        <w:t>Key tasks and accountabilities are intended to be a guide to the range and level of work expected of the post holder.  This is not an exhaustive list of all tasks that may fall to the post holder and employees will be expected to carry out such other reasonable duties which may be required from time to time.</w:t>
      </w:r>
    </w:p>
    <w:p w14:paraId="25ED5AF3" w14:textId="77777777" w:rsidR="00DC20B5" w:rsidRPr="00A86EB1" w:rsidRDefault="00DC20B5" w:rsidP="00DC20B5">
      <w:pPr>
        <w:shd w:val="clear" w:color="auto" w:fill="FFFFFF"/>
        <w:rPr>
          <w:rFonts w:asciiTheme="majorHAnsi" w:hAnsiTheme="majorHAnsi" w:cstheme="majorHAnsi"/>
          <w:color w:val="595959"/>
          <w:sz w:val="24"/>
          <w:szCs w:val="24"/>
        </w:rPr>
      </w:pPr>
    </w:p>
    <w:p w14:paraId="3650E50D" w14:textId="77777777" w:rsidR="00D57A8A" w:rsidRPr="00A86EB1" w:rsidRDefault="00D57A8A" w:rsidP="435C691C">
      <w:pPr>
        <w:ind w:left="360"/>
        <w:rPr>
          <w:rFonts w:asciiTheme="majorHAnsi" w:eastAsiaTheme="majorEastAsia" w:hAnsiTheme="majorHAnsi" w:cstheme="majorHAnsi"/>
          <w:sz w:val="21"/>
          <w:szCs w:val="21"/>
        </w:rPr>
      </w:pPr>
    </w:p>
    <w:p w14:paraId="6E7B546B" w14:textId="0EE2F603" w:rsidR="0E5EC7C4" w:rsidRDefault="0E5EC7C4" w:rsidP="435C691C">
      <w:pPr>
        <w:spacing w:beforeAutospacing="1" w:afterAutospacing="1"/>
        <w:rPr>
          <w:rFonts w:asciiTheme="majorHAnsi" w:eastAsiaTheme="majorEastAsia" w:hAnsiTheme="majorHAnsi" w:cstheme="majorBidi"/>
          <w:color w:val="2D2D2D"/>
          <w:sz w:val="21"/>
          <w:szCs w:val="21"/>
        </w:rPr>
      </w:pPr>
      <w:r w:rsidRPr="435C691C">
        <w:rPr>
          <w:rFonts w:asciiTheme="majorHAnsi" w:eastAsiaTheme="majorEastAsia" w:hAnsiTheme="majorHAnsi" w:cstheme="majorBidi"/>
          <w:b/>
          <w:bCs/>
          <w:color w:val="2D2D2D"/>
          <w:sz w:val="21"/>
          <w:szCs w:val="21"/>
        </w:rPr>
        <w:t>Person Specification</w:t>
      </w:r>
    </w:p>
    <w:p w14:paraId="4E82BCAE" w14:textId="38AFC0AB" w:rsidR="435C691C" w:rsidRPr="005338DD" w:rsidRDefault="0E5EC7C4" w:rsidP="435C691C">
      <w:pPr>
        <w:spacing w:beforeAutospacing="1" w:afterAutospacing="1"/>
        <w:rPr>
          <w:rFonts w:asciiTheme="majorHAnsi" w:eastAsiaTheme="majorEastAsia" w:hAnsiTheme="majorHAnsi" w:cstheme="majorBidi"/>
          <w:color w:val="2D2D2D"/>
          <w:sz w:val="21"/>
          <w:szCs w:val="21"/>
        </w:rPr>
      </w:pPr>
      <w:r>
        <w:br/>
      </w:r>
      <w:r w:rsidRPr="435C691C">
        <w:rPr>
          <w:rFonts w:asciiTheme="majorHAnsi" w:eastAsiaTheme="majorEastAsia" w:hAnsiTheme="majorHAnsi" w:cstheme="majorBidi"/>
          <w:color w:val="2D2D2D"/>
          <w:sz w:val="21"/>
          <w:szCs w:val="21"/>
        </w:rPr>
        <w:t>1. Experience</w:t>
      </w:r>
    </w:p>
    <w:p w14:paraId="3809BB20" w14:textId="72445194" w:rsidR="008C6890" w:rsidRDefault="008C6890" w:rsidP="008C6890">
      <w:pPr>
        <w:numPr>
          <w:ilvl w:val="0"/>
          <w:numId w:val="25"/>
        </w:numPr>
        <w:shd w:val="clear" w:color="auto" w:fill="FFFFFF"/>
        <w:spacing w:before="100" w:beforeAutospacing="1" w:after="100" w:afterAutospacing="1"/>
        <w:rPr>
          <w:rFonts w:asciiTheme="majorHAnsi" w:hAnsiTheme="majorHAnsi" w:cstheme="majorHAnsi"/>
          <w:color w:val="2D2D2D"/>
          <w:sz w:val="21"/>
          <w:szCs w:val="21"/>
        </w:rPr>
      </w:pPr>
      <w:r w:rsidRPr="008C6890">
        <w:rPr>
          <w:rFonts w:asciiTheme="majorHAnsi" w:hAnsiTheme="majorHAnsi" w:cstheme="majorHAnsi"/>
          <w:color w:val="2D2D2D"/>
          <w:sz w:val="21"/>
          <w:szCs w:val="21"/>
        </w:rPr>
        <w:t>Experience in an education setting is desirable but not essential</w:t>
      </w:r>
      <w:r>
        <w:rPr>
          <w:rFonts w:asciiTheme="majorHAnsi" w:hAnsiTheme="majorHAnsi" w:cstheme="majorHAnsi"/>
          <w:color w:val="2D2D2D"/>
          <w:sz w:val="21"/>
          <w:szCs w:val="21"/>
        </w:rPr>
        <w:t>.</w:t>
      </w:r>
    </w:p>
    <w:p w14:paraId="16023C3D" w14:textId="6E85D6EC" w:rsidR="009D2C69" w:rsidRPr="008C6890" w:rsidRDefault="003447EF" w:rsidP="008C6890">
      <w:pPr>
        <w:numPr>
          <w:ilvl w:val="0"/>
          <w:numId w:val="25"/>
        </w:numPr>
        <w:shd w:val="clear" w:color="auto" w:fill="FFFFFF"/>
        <w:spacing w:before="100" w:beforeAutospacing="1" w:after="100" w:afterAutospacing="1"/>
        <w:rPr>
          <w:rFonts w:asciiTheme="majorHAnsi" w:hAnsiTheme="majorHAnsi" w:cstheme="majorHAnsi"/>
          <w:color w:val="2D2D2D"/>
          <w:sz w:val="21"/>
          <w:szCs w:val="21"/>
        </w:rPr>
      </w:pPr>
      <w:r>
        <w:rPr>
          <w:rFonts w:asciiTheme="majorHAnsi" w:hAnsiTheme="majorHAnsi" w:cstheme="majorHAnsi"/>
          <w:color w:val="2D2D2D"/>
          <w:sz w:val="21"/>
          <w:szCs w:val="21"/>
        </w:rPr>
        <w:t>Comprehensive</w:t>
      </w:r>
      <w:r w:rsidR="00354B87">
        <w:rPr>
          <w:rFonts w:asciiTheme="majorHAnsi" w:hAnsiTheme="majorHAnsi" w:cstheme="majorHAnsi"/>
          <w:color w:val="2D2D2D"/>
          <w:sz w:val="21"/>
          <w:szCs w:val="21"/>
        </w:rPr>
        <w:t xml:space="preserve"> training will b</w:t>
      </w:r>
      <w:r>
        <w:rPr>
          <w:rFonts w:asciiTheme="majorHAnsi" w:hAnsiTheme="majorHAnsi" w:cstheme="majorHAnsi"/>
          <w:color w:val="2D2D2D"/>
          <w:sz w:val="21"/>
          <w:szCs w:val="21"/>
        </w:rPr>
        <w:t>e given by one of our experienced Exams Consultant.</w:t>
      </w:r>
    </w:p>
    <w:p w14:paraId="1310E2E5" w14:textId="4710958E" w:rsidR="435C691C" w:rsidRPr="00FF02C2" w:rsidRDefault="435C691C" w:rsidP="00FF02C2">
      <w:pPr>
        <w:spacing w:beforeAutospacing="1" w:afterAutospacing="1"/>
        <w:rPr>
          <w:rFonts w:asciiTheme="majorHAnsi" w:eastAsiaTheme="majorEastAsia" w:hAnsiTheme="majorHAnsi" w:cstheme="majorBidi"/>
          <w:color w:val="2D2D2D"/>
          <w:sz w:val="21"/>
          <w:szCs w:val="21"/>
        </w:rPr>
      </w:pPr>
    </w:p>
    <w:p w14:paraId="2C473392" w14:textId="3C2464A2" w:rsidR="00E6262E" w:rsidRPr="00E6262E" w:rsidRDefault="00FF02C2" w:rsidP="00E6262E">
      <w:pPr>
        <w:shd w:val="clear" w:color="auto" w:fill="FFFFFF"/>
        <w:rPr>
          <w:rFonts w:asciiTheme="majorHAnsi" w:hAnsiTheme="majorHAnsi" w:cstheme="majorHAnsi"/>
          <w:color w:val="595959"/>
          <w:sz w:val="21"/>
          <w:szCs w:val="21"/>
        </w:rPr>
      </w:pPr>
      <w:r>
        <w:rPr>
          <w:rFonts w:asciiTheme="majorHAnsi" w:eastAsiaTheme="majorEastAsia" w:hAnsiTheme="majorHAnsi" w:cstheme="majorBidi"/>
          <w:color w:val="2D2D2D"/>
          <w:sz w:val="21"/>
          <w:szCs w:val="21"/>
        </w:rPr>
        <w:t>2</w:t>
      </w:r>
      <w:r w:rsidR="0E5EC7C4" w:rsidRPr="435C691C">
        <w:rPr>
          <w:rFonts w:asciiTheme="majorHAnsi" w:eastAsiaTheme="majorEastAsia" w:hAnsiTheme="majorHAnsi" w:cstheme="majorBidi"/>
          <w:color w:val="2D2D2D"/>
          <w:sz w:val="21"/>
          <w:szCs w:val="21"/>
        </w:rPr>
        <w:t xml:space="preserve">. </w:t>
      </w:r>
      <w:r w:rsidR="00E6262E" w:rsidRPr="00E6262E">
        <w:rPr>
          <w:rFonts w:asciiTheme="majorHAnsi" w:hAnsiTheme="majorHAnsi" w:cstheme="majorHAnsi"/>
          <w:color w:val="595959"/>
          <w:sz w:val="21"/>
          <w:szCs w:val="21"/>
        </w:rPr>
        <w:t>Ideal Candidate Profile:</w:t>
      </w:r>
    </w:p>
    <w:p w14:paraId="460F75C1" w14:textId="77777777" w:rsidR="004B1B4C" w:rsidRPr="00E6262E" w:rsidRDefault="004B1B4C" w:rsidP="004B1B4C">
      <w:pPr>
        <w:shd w:val="clear" w:color="auto" w:fill="FFFFFF"/>
        <w:rPr>
          <w:rFonts w:asciiTheme="majorHAnsi" w:hAnsiTheme="majorHAnsi" w:cstheme="majorHAnsi"/>
          <w:color w:val="595959"/>
          <w:sz w:val="21"/>
          <w:szCs w:val="21"/>
        </w:rPr>
      </w:pPr>
    </w:p>
    <w:p w14:paraId="79237C8C" w14:textId="77777777" w:rsidR="004B1B4C" w:rsidRPr="00E6262E" w:rsidRDefault="004B1B4C" w:rsidP="004B1B4C">
      <w:pPr>
        <w:pStyle w:val="ListParagraph"/>
        <w:numPr>
          <w:ilvl w:val="0"/>
          <w:numId w:val="22"/>
        </w:numPr>
        <w:shd w:val="clear" w:color="auto" w:fill="FFFFFF"/>
        <w:rPr>
          <w:rFonts w:asciiTheme="majorHAnsi" w:hAnsiTheme="majorHAnsi" w:cstheme="majorHAnsi"/>
          <w:color w:val="595959"/>
          <w:sz w:val="21"/>
          <w:szCs w:val="21"/>
        </w:rPr>
      </w:pPr>
      <w:r w:rsidRPr="00E6262E">
        <w:rPr>
          <w:rFonts w:asciiTheme="majorHAnsi" w:hAnsiTheme="majorHAnsi" w:cstheme="majorHAnsi"/>
          <w:color w:val="595959"/>
          <w:sz w:val="21"/>
          <w:szCs w:val="21"/>
        </w:rPr>
        <w:t>Possesses outstanding communication abilities</w:t>
      </w:r>
    </w:p>
    <w:p w14:paraId="1A929DE0" w14:textId="77777777" w:rsidR="004B1B4C" w:rsidRPr="00E6262E" w:rsidRDefault="004B1B4C" w:rsidP="004B1B4C">
      <w:pPr>
        <w:pStyle w:val="ListParagraph"/>
        <w:numPr>
          <w:ilvl w:val="0"/>
          <w:numId w:val="22"/>
        </w:numPr>
        <w:shd w:val="clear" w:color="auto" w:fill="FFFFFF"/>
        <w:rPr>
          <w:rFonts w:asciiTheme="majorHAnsi" w:hAnsiTheme="majorHAnsi" w:cstheme="majorHAnsi"/>
          <w:color w:val="595959"/>
          <w:sz w:val="21"/>
          <w:szCs w:val="21"/>
        </w:rPr>
      </w:pPr>
      <w:r w:rsidRPr="00E6262E">
        <w:rPr>
          <w:rFonts w:asciiTheme="majorHAnsi" w:hAnsiTheme="majorHAnsi" w:cstheme="majorHAnsi"/>
          <w:color w:val="595959"/>
          <w:sz w:val="21"/>
          <w:szCs w:val="21"/>
        </w:rPr>
        <w:t>Exhibits confidence and assertiveness</w:t>
      </w:r>
    </w:p>
    <w:p w14:paraId="50B3DCF5" w14:textId="77777777" w:rsidR="004B1B4C" w:rsidRPr="00E6262E" w:rsidRDefault="004B1B4C" w:rsidP="004B1B4C">
      <w:pPr>
        <w:pStyle w:val="ListParagraph"/>
        <w:numPr>
          <w:ilvl w:val="0"/>
          <w:numId w:val="22"/>
        </w:numPr>
        <w:shd w:val="clear" w:color="auto" w:fill="FFFFFF"/>
        <w:rPr>
          <w:rFonts w:asciiTheme="majorHAnsi" w:hAnsiTheme="majorHAnsi" w:cstheme="majorHAnsi"/>
          <w:color w:val="595959"/>
          <w:sz w:val="21"/>
          <w:szCs w:val="21"/>
        </w:rPr>
      </w:pPr>
      <w:r w:rsidRPr="00E6262E">
        <w:rPr>
          <w:rFonts w:asciiTheme="majorHAnsi" w:hAnsiTheme="majorHAnsi" w:cstheme="majorHAnsi"/>
          <w:color w:val="595959"/>
          <w:sz w:val="21"/>
          <w:szCs w:val="21"/>
        </w:rPr>
        <w:t>Maintains composure under pressure</w:t>
      </w:r>
    </w:p>
    <w:p w14:paraId="6387893C" w14:textId="77777777" w:rsidR="004B1B4C" w:rsidRPr="00E6262E" w:rsidRDefault="004B1B4C" w:rsidP="004B1B4C">
      <w:pPr>
        <w:pStyle w:val="ListParagraph"/>
        <w:numPr>
          <w:ilvl w:val="0"/>
          <w:numId w:val="22"/>
        </w:numPr>
        <w:shd w:val="clear" w:color="auto" w:fill="FFFFFF"/>
        <w:rPr>
          <w:rFonts w:asciiTheme="majorHAnsi" w:hAnsiTheme="majorHAnsi" w:cstheme="majorHAnsi"/>
          <w:color w:val="595959"/>
          <w:sz w:val="21"/>
          <w:szCs w:val="21"/>
        </w:rPr>
      </w:pPr>
      <w:r w:rsidRPr="00E6262E">
        <w:rPr>
          <w:rFonts w:asciiTheme="majorHAnsi" w:hAnsiTheme="majorHAnsi" w:cstheme="majorHAnsi"/>
          <w:color w:val="595959"/>
          <w:sz w:val="21"/>
          <w:szCs w:val="21"/>
        </w:rPr>
        <w:t>Adaptable, with a willingness to work flexible hours</w:t>
      </w:r>
    </w:p>
    <w:p w14:paraId="004857D6" w14:textId="77777777" w:rsidR="004B1B4C" w:rsidRPr="00E6262E" w:rsidRDefault="004B1B4C" w:rsidP="004B1B4C">
      <w:pPr>
        <w:pStyle w:val="ListParagraph"/>
        <w:numPr>
          <w:ilvl w:val="0"/>
          <w:numId w:val="22"/>
        </w:numPr>
        <w:shd w:val="clear" w:color="auto" w:fill="FFFFFF"/>
        <w:rPr>
          <w:rFonts w:asciiTheme="majorHAnsi" w:hAnsiTheme="majorHAnsi" w:cstheme="majorHAnsi"/>
          <w:color w:val="595959"/>
          <w:sz w:val="21"/>
          <w:szCs w:val="21"/>
        </w:rPr>
      </w:pPr>
      <w:r w:rsidRPr="00E6262E">
        <w:rPr>
          <w:rFonts w:asciiTheme="majorHAnsi" w:hAnsiTheme="majorHAnsi" w:cstheme="majorHAnsi"/>
          <w:color w:val="595959"/>
          <w:sz w:val="21"/>
          <w:szCs w:val="21"/>
        </w:rPr>
        <w:t>Available for a minimum of three days weekly during exam periods, excluding school holidays</w:t>
      </w:r>
    </w:p>
    <w:p w14:paraId="00B69E72" w14:textId="4436AAEE" w:rsidR="004B1B4C" w:rsidRPr="00E6262E" w:rsidRDefault="004B1B4C" w:rsidP="004B1B4C">
      <w:pPr>
        <w:pStyle w:val="ListParagraph"/>
        <w:numPr>
          <w:ilvl w:val="0"/>
          <w:numId w:val="22"/>
        </w:numPr>
        <w:shd w:val="clear" w:color="auto" w:fill="FFFFFF"/>
        <w:rPr>
          <w:rFonts w:asciiTheme="majorHAnsi" w:hAnsiTheme="majorHAnsi" w:cstheme="majorHAnsi"/>
          <w:color w:val="595959"/>
          <w:sz w:val="21"/>
          <w:szCs w:val="21"/>
        </w:rPr>
      </w:pPr>
      <w:r w:rsidRPr="00E6262E">
        <w:rPr>
          <w:rFonts w:asciiTheme="majorHAnsi" w:hAnsiTheme="majorHAnsi" w:cstheme="majorHAnsi"/>
          <w:color w:val="595959"/>
          <w:sz w:val="21"/>
          <w:szCs w:val="21"/>
        </w:rPr>
        <w:t>An enhanced DBS is preferred but not essential.</w:t>
      </w:r>
    </w:p>
    <w:p w14:paraId="6C2EE2AF" w14:textId="292E916E" w:rsidR="435C691C" w:rsidRDefault="435C691C" w:rsidP="435C691C">
      <w:pPr>
        <w:spacing w:beforeAutospacing="1" w:afterAutospacing="1"/>
        <w:rPr>
          <w:rFonts w:asciiTheme="majorHAnsi" w:eastAsiaTheme="majorEastAsia" w:hAnsiTheme="majorHAnsi" w:cstheme="majorBidi"/>
          <w:color w:val="2D2D2D"/>
          <w:sz w:val="21"/>
          <w:szCs w:val="21"/>
        </w:rPr>
      </w:pPr>
    </w:p>
    <w:p w14:paraId="4B12D3AA" w14:textId="6B824C97" w:rsidR="0E5EC7C4" w:rsidRDefault="005338DD" w:rsidP="435C691C">
      <w:pPr>
        <w:spacing w:beforeAutospacing="1" w:afterAutospacing="1"/>
        <w:rPr>
          <w:rFonts w:asciiTheme="majorHAnsi" w:eastAsiaTheme="majorEastAsia" w:hAnsiTheme="majorHAnsi" w:cstheme="majorBidi"/>
          <w:color w:val="2D2D2D"/>
          <w:sz w:val="21"/>
          <w:szCs w:val="21"/>
        </w:rPr>
      </w:pPr>
      <w:r>
        <w:rPr>
          <w:rFonts w:asciiTheme="majorHAnsi" w:eastAsiaTheme="majorEastAsia" w:hAnsiTheme="majorHAnsi" w:cstheme="majorBidi"/>
          <w:color w:val="2D2D2D"/>
          <w:sz w:val="21"/>
          <w:szCs w:val="21"/>
        </w:rPr>
        <w:t>3</w:t>
      </w:r>
      <w:r w:rsidR="0E5EC7C4" w:rsidRPr="435C691C">
        <w:rPr>
          <w:rFonts w:asciiTheme="majorHAnsi" w:eastAsiaTheme="majorEastAsia" w:hAnsiTheme="majorHAnsi" w:cstheme="majorBidi"/>
          <w:color w:val="2D2D2D"/>
          <w:sz w:val="21"/>
          <w:szCs w:val="21"/>
        </w:rPr>
        <w:t>. Personal Qualities</w:t>
      </w:r>
    </w:p>
    <w:p w14:paraId="37089A89" w14:textId="4A79C2DE" w:rsidR="0E5EC7C4" w:rsidRDefault="0E5EC7C4" w:rsidP="435C691C">
      <w:pPr>
        <w:pStyle w:val="ListParagraph"/>
        <w:numPr>
          <w:ilvl w:val="0"/>
          <w:numId w:val="4"/>
        </w:numPr>
        <w:spacing w:beforeAutospacing="1" w:afterAutospacing="1"/>
        <w:rPr>
          <w:rFonts w:asciiTheme="majorHAnsi" w:eastAsiaTheme="majorEastAsia" w:hAnsiTheme="majorHAnsi" w:cstheme="majorBidi"/>
          <w:color w:val="2D2D2D"/>
          <w:sz w:val="21"/>
          <w:szCs w:val="21"/>
        </w:rPr>
      </w:pPr>
      <w:r w:rsidRPr="435C691C">
        <w:rPr>
          <w:rFonts w:asciiTheme="majorHAnsi" w:eastAsiaTheme="majorEastAsia" w:hAnsiTheme="majorHAnsi" w:cstheme="majorBidi"/>
          <w:color w:val="2D2D2D"/>
          <w:sz w:val="21"/>
          <w:szCs w:val="21"/>
        </w:rPr>
        <w:t>Provide WOWFACTOR everyday</w:t>
      </w:r>
    </w:p>
    <w:p w14:paraId="75B37A53" w14:textId="2AB735D3" w:rsidR="0E5EC7C4" w:rsidRDefault="0E5EC7C4" w:rsidP="435C691C">
      <w:pPr>
        <w:pStyle w:val="ListParagraph"/>
        <w:numPr>
          <w:ilvl w:val="0"/>
          <w:numId w:val="4"/>
        </w:numPr>
        <w:spacing w:beforeAutospacing="1" w:afterAutospacing="1"/>
        <w:rPr>
          <w:rFonts w:asciiTheme="majorHAnsi" w:eastAsiaTheme="majorEastAsia" w:hAnsiTheme="majorHAnsi" w:cstheme="majorBidi"/>
          <w:color w:val="2D2D2D"/>
          <w:sz w:val="21"/>
          <w:szCs w:val="21"/>
        </w:rPr>
      </w:pPr>
      <w:r w:rsidRPr="435C691C">
        <w:rPr>
          <w:rFonts w:asciiTheme="majorHAnsi" w:eastAsiaTheme="majorEastAsia" w:hAnsiTheme="majorHAnsi" w:cstheme="majorBidi"/>
          <w:color w:val="2D2D2D"/>
          <w:sz w:val="21"/>
          <w:szCs w:val="21"/>
        </w:rPr>
        <w:t>Excellent attendance and punctuality.</w:t>
      </w:r>
    </w:p>
    <w:p w14:paraId="39FC2BC8" w14:textId="50669350" w:rsidR="0E5EC7C4" w:rsidRDefault="0E5EC7C4" w:rsidP="435C691C">
      <w:pPr>
        <w:pStyle w:val="ListParagraph"/>
        <w:numPr>
          <w:ilvl w:val="0"/>
          <w:numId w:val="4"/>
        </w:numPr>
        <w:spacing w:beforeAutospacing="1" w:afterAutospacing="1"/>
        <w:rPr>
          <w:rFonts w:asciiTheme="majorHAnsi" w:eastAsiaTheme="majorEastAsia" w:hAnsiTheme="majorHAnsi" w:cstheme="majorBidi"/>
          <w:color w:val="2D2D2D"/>
          <w:sz w:val="21"/>
          <w:szCs w:val="21"/>
        </w:rPr>
      </w:pPr>
      <w:r w:rsidRPr="435C691C">
        <w:rPr>
          <w:rFonts w:asciiTheme="majorHAnsi" w:eastAsiaTheme="majorEastAsia" w:hAnsiTheme="majorHAnsi" w:cstheme="majorBidi"/>
          <w:color w:val="2D2D2D"/>
          <w:sz w:val="21"/>
          <w:szCs w:val="21"/>
        </w:rPr>
        <w:t>Hard-working, flexible and reliable.</w:t>
      </w:r>
    </w:p>
    <w:p w14:paraId="65A87134" w14:textId="6967EEAB" w:rsidR="0E5EC7C4" w:rsidRDefault="0E5EC7C4" w:rsidP="435C691C">
      <w:pPr>
        <w:pStyle w:val="ListParagraph"/>
        <w:numPr>
          <w:ilvl w:val="0"/>
          <w:numId w:val="4"/>
        </w:numPr>
        <w:spacing w:beforeAutospacing="1" w:afterAutospacing="1"/>
        <w:rPr>
          <w:rFonts w:asciiTheme="majorHAnsi" w:eastAsiaTheme="majorEastAsia" w:hAnsiTheme="majorHAnsi" w:cstheme="majorBidi"/>
          <w:color w:val="2D2D2D"/>
          <w:sz w:val="21"/>
          <w:szCs w:val="21"/>
        </w:rPr>
      </w:pPr>
      <w:r w:rsidRPr="435C691C">
        <w:rPr>
          <w:rFonts w:asciiTheme="majorHAnsi" w:eastAsiaTheme="majorEastAsia" w:hAnsiTheme="majorHAnsi" w:cstheme="majorBidi"/>
          <w:color w:val="2D2D2D"/>
          <w:sz w:val="21"/>
          <w:szCs w:val="21"/>
        </w:rPr>
        <w:t>Honesty and integrity</w:t>
      </w:r>
    </w:p>
    <w:p w14:paraId="7E8F3579" w14:textId="2D6B4537" w:rsidR="435C691C" w:rsidRDefault="435C691C" w:rsidP="435C691C">
      <w:pPr>
        <w:spacing w:beforeAutospacing="1" w:afterAutospacing="1"/>
        <w:rPr>
          <w:rFonts w:asciiTheme="majorHAnsi" w:eastAsiaTheme="majorEastAsia" w:hAnsiTheme="majorHAnsi" w:cstheme="majorBidi"/>
          <w:color w:val="2D2D2D"/>
          <w:sz w:val="21"/>
          <w:szCs w:val="21"/>
        </w:rPr>
      </w:pPr>
    </w:p>
    <w:p w14:paraId="05AA8E89" w14:textId="2B1067BF" w:rsidR="0E5EC7C4" w:rsidRDefault="0E5EC7C4" w:rsidP="435C691C">
      <w:pPr>
        <w:spacing w:beforeAutospacing="1" w:afterAutospacing="1"/>
        <w:rPr>
          <w:rFonts w:asciiTheme="majorHAnsi" w:eastAsiaTheme="majorEastAsia" w:hAnsiTheme="majorHAnsi" w:cstheme="majorBidi"/>
          <w:color w:val="2D2D2D"/>
          <w:sz w:val="21"/>
          <w:szCs w:val="21"/>
        </w:rPr>
      </w:pPr>
      <w:r w:rsidRPr="435C691C">
        <w:rPr>
          <w:rFonts w:asciiTheme="majorHAnsi" w:eastAsiaTheme="majorEastAsia" w:hAnsiTheme="majorHAnsi" w:cstheme="majorBidi"/>
          <w:b/>
          <w:bCs/>
          <w:color w:val="2D2D2D"/>
          <w:sz w:val="21"/>
          <w:szCs w:val="21"/>
        </w:rPr>
        <w:t>Equality of Opportunity: </w:t>
      </w:r>
    </w:p>
    <w:p w14:paraId="7D749907" w14:textId="4D5C7075" w:rsidR="0E5EC7C4" w:rsidRDefault="0E5EC7C4" w:rsidP="435C691C">
      <w:pPr>
        <w:pStyle w:val="ListParagraph"/>
        <w:numPr>
          <w:ilvl w:val="0"/>
          <w:numId w:val="3"/>
        </w:numPr>
        <w:spacing w:beforeAutospacing="1" w:afterAutospacing="1"/>
        <w:rPr>
          <w:rFonts w:asciiTheme="majorHAnsi" w:eastAsiaTheme="majorEastAsia" w:hAnsiTheme="majorHAnsi" w:cstheme="majorBidi"/>
          <w:color w:val="2D2D2D"/>
          <w:sz w:val="21"/>
          <w:szCs w:val="21"/>
        </w:rPr>
      </w:pPr>
      <w:r w:rsidRPr="435C691C">
        <w:rPr>
          <w:rFonts w:asciiTheme="majorHAnsi" w:eastAsiaTheme="majorEastAsia" w:hAnsiTheme="majorHAnsi" w:cstheme="majorBidi"/>
          <w:color w:val="2D2D2D"/>
          <w:sz w:val="21"/>
          <w:szCs w:val="21"/>
        </w:rPr>
        <w:t>As a member staff to take individual and collective professional responsibility for reinforcing and promoting a working environment free from discrimination, victimisation, harassment, and bullying.</w:t>
      </w:r>
    </w:p>
    <w:p w14:paraId="519D38A4" w14:textId="4B2ECE87" w:rsidR="0E5EC7C4" w:rsidRDefault="0E5EC7C4" w:rsidP="435C691C">
      <w:pPr>
        <w:pStyle w:val="ListParagraph"/>
        <w:numPr>
          <w:ilvl w:val="0"/>
          <w:numId w:val="3"/>
        </w:numPr>
        <w:spacing w:beforeAutospacing="1" w:afterAutospacing="1"/>
        <w:rPr>
          <w:rFonts w:asciiTheme="majorHAnsi" w:eastAsiaTheme="majorEastAsia" w:hAnsiTheme="majorHAnsi" w:cstheme="majorBidi"/>
          <w:color w:val="2D2D2D"/>
          <w:sz w:val="21"/>
          <w:szCs w:val="21"/>
        </w:rPr>
      </w:pPr>
      <w:r w:rsidRPr="435C691C">
        <w:rPr>
          <w:rFonts w:asciiTheme="majorHAnsi" w:eastAsiaTheme="majorEastAsia" w:hAnsiTheme="majorHAnsi" w:cstheme="majorBidi"/>
          <w:color w:val="2D2D2D"/>
          <w:sz w:val="21"/>
          <w:szCs w:val="21"/>
        </w:rPr>
        <w:t>Ensure the development and progression of equality within the sphere of responsibility of this post and the fair and equal treatment of all colleagues, school staff, children and visitors.</w:t>
      </w:r>
    </w:p>
    <w:p w14:paraId="0F723652" w14:textId="3F3925C4" w:rsidR="0E5EC7C4" w:rsidRDefault="0E5EC7C4" w:rsidP="435C691C">
      <w:pPr>
        <w:pStyle w:val="ListParagraph"/>
        <w:numPr>
          <w:ilvl w:val="0"/>
          <w:numId w:val="3"/>
        </w:numPr>
        <w:spacing w:beforeAutospacing="1" w:afterAutospacing="1"/>
        <w:rPr>
          <w:rFonts w:asciiTheme="majorHAnsi" w:eastAsiaTheme="majorEastAsia" w:hAnsiTheme="majorHAnsi" w:cstheme="majorBidi"/>
          <w:color w:val="2D2D2D"/>
          <w:sz w:val="21"/>
          <w:szCs w:val="21"/>
        </w:rPr>
      </w:pPr>
      <w:r w:rsidRPr="435C691C">
        <w:rPr>
          <w:rFonts w:asciiTheme="majorHAnsi" w:eastAsiaTheme="majorEastAsia" w:hAnsiTheme="majorHAnsi" w:cstheme="majorBidi"/>
          <w:color w:val="2D2D2D"/>
          <w:sz w:val="21"/>
          <w:szCs w:val="21"/>
        </w:rPr>
        <w:t>To contribute as an effective and collaborative member of the ONTO Family</w:t>
      </w:r>
    </w:p>
    <w:p w14:paraId="2F00FF91" w14:textId="4B3B8B71" w:rsidR="0E5EC7C4" w:rsidRDefault="0E5EC7C4" w:rsidP="435C691C">
      <w:pPr>
        <w:pStyle w:val="ListParagraph"/>
        <w:numPr>
          <w:ilvl w:val="0"/>
          <w:numId w:val="3"/>
        </w:numPr>
        <w:spacing w:beforeAutospacing="1" w:afterAutospacing="1"/>
        <w:rPr>
          <w:rFonts w:asciiTheme="majorHAnsi" w:eastAsiaTheme="majorEastAsia" w:hAnsiTheme="majorHAnsi" w:cstheme="majorBidi"/>
          <w:color w:val="2D2D2D"/>
          <w:sz w:val="21"/>
          <w:szCs w:val="21"/>
        </w:rPr>
      </w:pPr>
      <w:r w:rsidRPr="435C691C">
        <w:rPr>
          <w:rFonts w:asciiTheme="majorHAnsi" w:eastAsiaTheme="majorEastAsia" w:hAnsiTheme="majorHAnsi" w:cstheme="majorBidi"/>
          <w:color w:val="2D2D2D"/>
          <w:sz w:val="21"/>
          <w:szCs w:val="21"/>
        </w:rPr>
        <w:t>Any other duties as reasonably required by any manager of the ONTO Team.</w:t>
      </w:r>
    </w:p>
    <w:p w14:paraId="790EB474" w14:textId="4F2503CF" w:rsidR="0E5EC7C4" w:rsidRDefault="0E5EC7C4" w:rsidP="005561C7">
      <w:pPr>
        <w:pStyle w:val="ListParagraph"/>
        <w:spacing w:beforeAutospacing="1" w:afterAutospacing="1"/>
        <w:rPr>
          <w:rFonts w:asciiTheme="majorHAnsi" w:eastAsiaTheme="majorEastAsia" w:hAnsiTheme="majorHAnsi" w:cstheme="majorBidi"/>
          <w:color w:val="2D2D2D"/>
          <w:sz w:val="21"/>
          <w:szCs w:val="21"/>
        </w:rPr>
      </w:pPr>
    </w:p>
    <w:p w14:paraId="44641273" w14:textId="1B45145C" w:rsidR="435C691C" w:rsidRDefault="435C691C" w:rsidP="435C691C">
      <w:pPr>
        <w:spacing w:beforeAutospacing="1" w:afterAutospacing="1"/>
        <w:rPr>
          <w:rFonts w:asciiTheme="majorHAnsi" w:eastAsiaTheme="majorEastAsia" w:hAnsiTheme="majorHAnsi" w:cstheme="majorBidi"/>
          <w:color w:val="2D2D2D"/>
          <w:sz w:val="21"/>
          <w:szCs w:val="21"/>
        </w:rPr>
      </w:pPr>
    </w:p>
    <w:p w14:paraId="4B314876" w14:textId="77777777" w:rsidR="00887E41" w:rsidRPr="009D2C69" w:rsidRDefault="00887E41" w:rsidP="00887E41">
      <w:pPr>
        <w:shd w:val="clear" w:color="auto" w:fill="FFFFFF"/>
        <w:rPr>
          <w:rFonts w:asciiTheme="majorHAnsi" w:hAnsiTheme="majorHAnsi" w:cstheme="majorHAnsi"/>
          <w:b/>
          <w:bCs/>
          <w:color w:val="595959"/>
          <w:sz w:val="21"/>
          <w:szCs w:val="21"/>
        </w:rPr>
      </w:pPr>
      <w:r w:rsidRPr="009D2C69">
        <w:rPr>
          <w:rFonts w:asciiTheme="majorHAnsi" w:hAnsiTheme="majorHAnsi" w:cstheme="majorHAnsi"/>
          <w:b/>
          <w:bCs/>
          <w:color w:val="595959"/>
          <w:sz w:val="21"/>
          <w:szCs w:val="21"/>
        </w:rPr>
        <w:t>Application Information:</w:t>
      </w:r>
    </w:p>
    <w:p w14:paraId="36C27233" w14:textId="77777777" w:rsidR="009D2C69" w:rsidRPr="00484A0D" w:rsidRDefault="009D2C69" w:rsidP="00887E41">
      <w:pPr>
        <w:shd w:val="clear" w:color="auto" w:fill="FFFFFF"/>
        <w:rPr>
          <w:rFonts w:asciiTheme="majorHAnsi" w:hAnsiTheme="majorHAnsi" w:cstheme="majorHAnsi"/>
          <w:color w:val="595959"/>
          <w:sz w:val="21"/>
          <w:szCs w:val="21"/>
        </w:rPr>
      </w:pPr>
    </w:p>
    <w:p w14:paraId="5544A538" w14:textId="77777777" w:rsidR="00887E41" w:rsidRPr="00484A0D" w:rsidRDefault="00887E41" w:rsidP="00887E41">
      <w:pPr>
        <w:pStyle w:val="ListParagraph"/>
        <w:numPr>
          <w:ilvl w:val="0"/>
          <w:numId w:val="27"/>
        </w:numPr>
        <w:shd w:val="clear" w:color="auto" w:fill="FFFFFF"/>
        <w:rPr>
          <w:rFonts w:asciiTheme="majorHAnsi" w:hAnsiTheme="majorHAnsi" w:cstheme="majorHAnsi"/>
          <w:color w:val="595959"/>
          <w:sz w:val="21"/>
          <w:szCs w:val="21"/>
        </w:rPr>
      </w:pPr>
      <w:r w:rsidRPr="00484A0D">
        <w:rPr>
          <w:rFonts w:asciiTheme="majorHAnsi" w:hAnsiTheme="majorHAnsi" w:cstheme="majorHAnsi"/>
          <w:color w:val="595959"/>
          <w:sz w:val="21"/>
          <w:szCs w:val="21"/>
        </w:rPr>
        <w:t>Applications are processed on a rolling basis until all vacancies are fill</w:t>
      </w:r>
    </w:p>
    <w:p w14:paraId="629A08DD" w14:textId="77777777" w:rsidR="00887E41" w:rsidRPr="00484A0D" w:rsidRDefault="00887E41" w:rsidP="00887E41">
      <w:pPr>
        <w:pStyle w:val="ListParagraph"/>
        <w:numPr>
          <w:ilvl w:val="0"/>
          <w:numId w:val="27"/>
        </w:numPr>
        <w:shd w:val="clear" w:color="auto" w:fill="FFFFFF"/>
        <w:rPr>
          <w:rFonts w:asciiTheme="majorHAnsi" w:hAnsiTheme="majorHAnsi" w:cstheme="majorHAnsi"/>
          <w:color w:val="595959"/>
          <w:sz w:val="21"/>
          <w:szCs w:val="21"/>
        </w:rPr>
      </w:pPr>
      <w:r w:rsidRPr="00484A0D">
        <w:rPr>
          <w:rFonts w:asciiTheme="majorHAnsi" w:hAnsiTheme="majorHAnsi" w:cstheme="majorHAnsi"/>
          <w:color w:val="595959"/>
          <w:sz w:val="21"/>
          <w:szCs w:val="21"/>
        </w:rPr>
        <w:t>Job Type: Part-time, Temporary</w:t>
      </w:r>
    </w:p>
    <w:p w14:paraId="11629F83" w14:textId="77777777" w:rsidR="00484A0D" w:rsidRPr="00484A0D" w:rsidRDefault="00887E41" w:rsidP="00887E41">
      <w:pPr>
        <w:pStyle w:val="ListParagraph"/>
        <w:numPr>
          <w:ilvl w:val="0"/>
          <w:numId w:val="27"/>
        </w:numPr>
        <w:shd w:val="clear" w:color="auto" w:fill="FFFFFF"/>
        <w:rPr>
          <w:rFonts w:asciiTheme="majorHAnsi" w:hAnsiTheme="majorHAnsi" w:cstheme="majorHAnsi"/>
          <w:color w:val="595959"/>
          <w:sz w:val="21"/>
          <w:szCs w:val="21"/>
        </w:rPr>
      </w:pPr>
      <w:r w:rsidRPr="00484A0D">
        <w:rPr>
          <w:rFonts w:asciiTheme="majorHAnsi" w:hAnsiTheme="majorHAnsi" w:cstheme="majorHAnsi"/>
          <w:color w:val="595959"/>
          <w:sz w:val="21"/>
          <w:szCs w:val="21"/>
        </w:rPr>
        <w:t xml:space="preserve"> Contract Duration: 10 weeks+, coinciding with the yearly exam schedule</w:t>
      </w:r>
    </w:p>
    <w:p w14:paraId="0A5FDF47" w14:textId="77777777" w:rsidR="00484A0D" w:rsidRPr="00484A0D" w:rsidRDefault="00887E41" w:rsidP="00887E41">
      <w:pPr>
        <w:pStyle w:val="ListParagraph"/>
        <w:numPr>
          <w:ilvl w:val="0"/>
          <w:numId w:val="27"/>
        </w:numPr>
        <w:shd w:val="clear" w:color="auto" w:fill="FFFFFF"/>
        <w:rPr>
          <w:rFonts w:asciiTheme="majorHAnsi" w:hAnsiTheme="majorHAnsi" w:cstheme="majorHAnsi"/>
          <w:color w:val="595959"/>
          <w:sz w:val="21"/>
          <w:szCs w:val="21"/>
        </w:rPr>
      </w:pPr>
      <w:r w:rsidRPr="00484A0D">
        <w:rPr>
          <w:rFonts w:asciiTheme="majorHAnsi" w:hAnsiTheme="majorHAnsi" w:cstheme="majorHAnsi"/>
          <w:color w:val="595959"/>
          <w:sz w:val="21"/>
          <w:szCs w:val="21"/>
        </w:rPr>
        <w:t>Remuneration: £12.50 per hour</w:t>
      </w:r>
    </w:p>
    <w:p w14:paraId="7E496B0E" w14:textId="77777777" w:rsidR="00484A0D" w:rsidRPr="00484A0D" w:rsidRDefault="00887E41" w:rsidP="00887E41">
      <w:pPr>
        <w:pStyle w:val="ListParagraph"/>
        <w:numPr>
          <w:ilvl w:val="0"/>
          <w:numId w:val="27"/>
        </w:numPr>
        <w:shd w:val="clear" w:color="auto" w:fill="FFFFFF"/>
        <w:rPr>
          <w:rFonts w:asciiTheme="majorHAnsi" w:hAnsiTheme="majorHAnsi" w:cstheme="majorHAnsi"/>
          <w:color w:val="595959"/>
          <w:sz w:val="21"/>
          <w:szCs w:val="21"/>
        </w:rPr>
      </w:pPr>
      <w:r w:rsidRPr="00484A0D">
        <w:rPr>
          <w:rFonts w:asciiTheme="majorHAnsi" w:hAnsiTheme="majorHAnsi" w:cstheme="majorHAnsi"/>
          <w:color w:val="595959"/>
          <w:sz w:val="21"/>
          <w:szCs w:val="21"/>
        </w:rPr>
        <w:t>Working Days: Monday to Friday</w:t>
      </w:r>
    </w:p>
    <w:p w14:paraId="22D273DD" w14:textId="330D8F7A" w:rsidR="00484A0D" w:rsidRPr="00484A0D" w:rsidRDefault="00887E41" w:rsidP="00887E41">
      <w:pPr>
        <w:pStyle w:val="ListParagraph"/>
        <w:numPr>
          <w:ilvl w:val="0"/>
          <w:numId w:val="27"/>
        </w:numPr>
        <w:shd w:val="clear" w:color="auto" w:fill="FFFFFF"/>
        <w:rPr>
          <w:rFonts w:asciiTheme="majorHAnsi" w:hAnsiTheme="majorHAnsi" w:cstheme="majorHAnsi"/>
          <w:color w:val="595959"/>
          <w:sz w:val="21"/>
          <w:szCs w:val="21"/>
        </w:rPr>
      </w:pPr>
      <w:r w:rsidRPr="00484A0D">
        <w:rPr>
          <w:rFonts w:asciiTheme="majorHAnsi" w:hAnsiTheme="majorHAnsi" w:cstheme="majorHAnsi"/>
          <w:color w:val="595959"/>
          <w:sz w:val="21"/>
          <w:szCs w:val="21"/>
        </w:rPr>
        <w:t xml:space="preserve"> Location: </w:t>
      </w:r>
      <w:r w:rsidR="00B768C0">
        <w:rPr>
          <w:rFonts w:asciiTheme="majorHAnsi" w:hAnsiTheme="majorHAnsi" w:cstheme="majorHAnsi"/>
          <w:color w:val="595959"/>
          <w:sz w:val="21"/>
          <w:szCs w:val="21"/>
        </w:rPr>
        <w:t>BL3 1BT</w:t>
      </w:r>
      <w:r w:rsidRPr="00484A0D">
        <w:rPr>
          <w:rFonts w:asciiTheme="majorHAnsi" w:hAnsiTheme="majorHAnsi" w:cstheme="majorHAnsi"/>
          <w:color w:val="595959"/>
          <w:sz w:val="21"/>
          <w:szCs w:val="21"/>
        </w:rPr>
        <w:t xml:space="preserve"> preferable you will live within a 5 mile radius to the location, or you must be willing  to travel at short notice.</w:t>
      </w:r>
    </w:p>
    <w:p w14:paraId="3E2DA10E" w14:textId="77777777" w:rsidR="00484A0D" w:rsidRPr="00484A0D" w:rsidRDefault="00887E41" w:rsidP="00887E41">
      <w:pPr>
        <w:pStyle w:val="ListParagraph"/>
        <w:numPr>
          <w:ilvl w:val="0"/>
          <w:numId w:val="27"/>
        </w:numPr>
        <w:shd w:val="clear" w:color="auto" w:fill="FFFFFF"/>
        <w:rPr>
          <w:rFonts w:asciiTheme="majorHAnsi" w:hAnsiTheme="majorHAnsi" w:cstheme="majorHAnsi"/>
          <w:color w:val="595959"/>
          <w:sz w:val="21"/>
          <w:szCs w:val="21"/>
        </w:rPr>
      </w:pPr>
      <w:r w:rsidRPr="00484A0D">
        <w:rPr>
          <w:rFonts w:asciiTheme="majorHAnsi" w:hAnsiTheme="majorHAnsi" w:cstheme="majorHAnsi"/>
          <w:color w:val="595959"/>
          <w:sz w:val="21"/>
          <w:szCs w:val="21"/>
        </w:rPr>
        <w:t>Commencement Date: May 2024</w:t>
      </w:r>
    </w:p>
    <w:p w14:paraId="507CC797" w14:textId="77777777" w:rsidR="00484A0D" w:rsidRPr="00484A0D" w:rsidRDefault="00887E41" w:rsidP="00887E41">
      <w:pPr>
        <w:pStyle w:val="ListParagraph"/>
        <w:numPr>
          <w:ilvl w:val="0"/>
          <w:numId w:val="27"/>
        </w:numPr>
        <w:shd w:val="clear" w:color="auto" w:fill="FFFFFF"/>
        <w:rPr>
          <w:rFonts w:asciiTheme="majorHAnsi" w:hAnsiTheme="majorHAnsi" w:cstheme="majorHAnsi"/>
          <w:color w:val="595959"/>
          <w:sz w:val="21"/>
          <w:szCs w:val="21"/>
        </w:rPr>
      </w:pPr>
      <w:r w:rsidRPr="00484A0D">
        <w:rPr>
          <w:rFonts w:asciiTheme="majorHAnsi" w:hAnsiTheme="majorHAnsi" w:cstheme="majorHAnsi"/>
          <w:color w:val="595959"/>
          <w:sz w:val="21"/>
          <w:szCs w:val="21"/>
        </w:rPr>
        <w:t>Job Types: Part-time, Temporary contract</w:t>
      </w:r>
    </w:p>
    <w:p w14:paraId="7ADCA08B" w14:textId="47EC7BAC" w:rsidR="00484A0D" w:rsidRPr="00484A0D" w:rsidRDefault="00887E41" w:rsidP="00887E41">
      <w:pPr>
        <w:pStyle w:val="ListParagraph"/>
        <w:numPr>
          <w:ilvl w:val="0"/>
          <w:numId w:val="27"/>
        </w:numPr>
        <w:shd w:val="clear" w:color="auto" w:fill="FFFFFF"/>
        <w:rPr>
          <w:rFonts w:asciiTheme="majorHAnsi" w:hAnsiTheme="majorHAnsi" w:cstheme="majorHAnsi"/>
          <w:color w:val="595959"/>
          <w:sz w:val="21"/>
          <w:szCs w:val="21"/>
        </w:rPr>
      </w:pPr>
      <w:r w:rsidRPr="00484A0D">
        <w:rPr>
          <w:rFonts w:asciiTheme="majorHAnsi" w:hAnsiTheme="majorHAnsi" w:cstheme="majorHAnsi"/>
          <w:color w:val="595959"/>
          <w:sz w:val="21"/>
          <w:szCs w:val="21"/>
        </w:rPr>
        <w:t>Salary: £12.</w:t>
      </w:r>
      <w:r w:rsidR="00B768C0">
        <w:rPr>
          <w:rFonts w:asciiTheme="majorHAnsi" w:hAnsiTheme="majorHAnsi" w:cstheme="majorHAnsi"/>
          <w:color w:val="595959"/>
          <w:sz w:val="21"/>
          <w:szCs w:val="21"/>
        </w:rPr>
        <w:t>0</w:t>
      </w:r>
      <w:r w:rsidRPr="00484A0D">
        <w:rPr>
          <w:rFonts w:asciiTheme="majorHAnsi" w:hAnsiTheme="majorHAnsi" w:cstheme="majorHAnsi"/>
          <w:color w:val="595959"/>
          <w:sz w:val="21"/>
          <w:szCs w:val="21"/>
        </w:rPr>
        <w:t>0 per hour</w:t>
      </w:r>
    </w:p>
    <w:p w14:paraId="23A67851" w14:textId="71202FF4" w:rsidR="00887E41" w:rsidRPr="00484A0D" w:rsidRDefault="00887E41" w:rsidP="00887E41">
      <w:pPr>
        <w:pStyle w:val="ListParagraph"/>
        <w:numPr>
          <w:ilvl w:val="0"/>
          <w:numId w:val="27"/>
        </w:numPr>
        <w:shd w:val="clear" w:color="auto" w:fill="FFFFFF"/>
        <w:rPr>
          <w:rFonts w:asciiTheme="majorHAnsi" w:hAnsiTheme="majorHAnsi" w:cstheme="majorHAnsi"/>
          <w:color w:val="595959"/>
          <w:sz w:val="21"/>
          <w:szCs w:val="21"/>
        </w:rPr>
      </w:pPr>
      <w:r w:rsidRPr="00484A0D">
        <w:rPr>
          <w:rFonts w:asciiTheme="majorHAnsi" w:hAnsiTheme="majorHAnsi" w:cstheme="majorHAnsi"/>
          <w:color w:val="595959"/>
          <w:sz w:val="21"/>
          <w:szCs w:val="21"/>
        </w:rPr>
        <w:t>Schedule:</w:t>
      </w:r>
    </w:p>
    <w:p w14:paraId="44628561" w14:textId="77777777" w:rsidR="00887E41" w:rsidRPr="00484A0D" w:rsidRDefault="00887E41" w:rsidP="00887E41">
      <w:pPr>
        <w:numPr>
          <w:ilvl w:val="0"/>
          <w:numId w:val="26"/>
        </w:numPr>
        <w:shd w:val="clear" w:color="auto" w:fill="FFFFFF"/>
        <w:spacing w:before="100" w:beforeAutospacing="1" w:after="100" w:afterAutospacing="1"/>
        <w:rPr>
          <w:rFonts w:asciiTheme="majorHAnsi" w:hAnsiTheme="majorHAnsi" w:cstheme="majorHAnsi"/>
          <w:color w:val="595959"/>
          <w:sz w:val="21"/>
          <w:szCs w:val="21"/>
        </w:rPr>
      </w:pPr>
      <w:r w:rsidRPr="00484A0D">
        <w:rPr>
          <w:rFonts w:asciiTheme="majorHAnsi" w:hAnsiTheme="majorHAnsi" w:cstheme="majorHAnsi"/>
          <w:color w:val="595959"/>
          <w:sz w:val="21"/>
          <w:szCs w:val="21"/>
        </w:rPr>
        <w:t>Monday to Friday</w:t>
      </w:r>
    </w:p>
    <w:p w14:paraId="72F23731" w14:textId="6B9B7AF0" w:rsidR="435C691C" w:rsidRDefault="435C691C" w:rsidP="435C691C">
      <w:pPr>
        <w:spacing w:beforeAutospacing="1" w:afterAutospacing="1"/>
        <w:rPr>
          <w:rFonts w:asciiTheme="majorHAnsi" w:eastAsiaTheme="majorEastAsia" w:hAnsiTheme="majorHAnsi" w:cstheme="majorBidi"/>
          <w:color w:val="2D2D2D"/>
          <w:sz w:val="21"/>
          <w:szCs w:val="21"/>
        </w:rPr>
      </w:pPr>
    </w:p>
    <w:p w14:paraId="268D27F3" w14:textId="3DEEE751" w:rsidR="0E5EC7C4" w:rsidRDefault="0E5EC7C4" w:rsidP="435C691C">
      <w:pPr>
        <w:spacing w:beforeAutospacing="1" w:afterAutospacing="1"/>
        <w:rPr>
          <w:rFonts w:asciiTheme="majorHAnsi" w:eastAsiaTheme="majorEastAsia" w:hAnsiTheme="majorHAnsi" w:cstheme="majorBidi"/>
          <w:color w:val="2D2D2D"/>
          <w:sz w:val="21"/>
          <w:szCs w:val="21"/>
        </w:rPr>
      </w:pPr>
      <w:r w:rsidRPr="435C691C">
        <w:rPr>
          <w:rFonts w:asciiTheme="majorHAnsi" w:eastAsiaTheme="majorEastAsia" w:hAnsiTheme="majorHAnsi" w:cstheme="majorBidi"/>
          <w:b/>
          <w:bCs/>
          <w:color w:val="2D2D2D"/>
          <w:sz w:val="21"/>
          <w:szCs w:val="21"/>
        </w:rPr>
        <w:t>Safeguarding</w:t>
      </w:r>
    </w:p>
    <w:p w14:paraId="203172AA" w14:textId="198551D3" w:rsidR="0E5EC7C4" w:rsidRDefault="0E5EC7C4" w:rsidP="435C691C">
      <w:pPr>
        <w:spacing w:beforeAutospacing="1" w:afterAutospacing="1"/>
        <w:rPr>
          <w:rFonts w:asciiTheme="majorHAnsi" w:eastAsiaTheme="majorEastAsia" w:hAnsiTheme="majorHAnsi" w:cstheme="majorBidi"/>
          <w:color w:val="2D2D2D"/>
          <w:sz w:val="21"/>
          <w:szCs w:val="21"/>
        </w:rPr>
      </w:pPr>
      <w:r w:rsidRPr="435C691C">
        <w:rPr>
          <w:rFonts w:asciiTheme="majorHAnsi" w:eastAsiaTheme="majorEastAsia" w:hAnsiTheme="majorHAnsi" w:cstheme="majorBidi"/>
          <w:color w:val="2D2D2D"/>
          <w:sz w:val="21"/>
          <w:szCs w:val="21"/>
        </w:rPr>
        <w:t>ONTO is committed to safeguarding and promoting the welfare of children and expect all staff to share this commitment. The successful candidate will be subject to all necessary pre-employment checks, including Enhanced DBS; qualifications (where applicable); medical fitness; identity and right to work.</w:t>
      </w:r>
    </w:p>
    <w:p w14:paraId="4C158A59" w14:textId="31649AD6" w:rsidR="435C691C" w:rsidRDefault="435C691C" w:rsidP="435C691C">
      <w:pPr>
        <w:spacing w:beforeAutospacing="1" w:afterAutospacing="1"/>
        <w:rPr>
          <w:rFonts w:asciiTheme="majorHAnsi" w:eastAsiaTheme="majorEastAsia" w:hAnsiTheme="majorHAnsi" w:cstheme="majorBidi"/>
          <w:color w:val="2D2D2D"/>
          <w:sz w:val="21"/>
          <w:szCs w:val="21"/>
        </w:rPr>
      </w:pPr>
    </w:p>
    <w:p w14:paraId="71E28BFD" w14:textId="5FD75BBE" w:rsidR="435C691C" w:rsidRDefault="435C691C" w:rsidP="435C691C">
      <w:pPr>
        <w:rPr>
          <w:rFonts w:ascii="Calibri" w:eastAsia="Calibri" w:hAnsi="Calibri" w:cs="Calibri"/>
          <w:color w:val="000000" w:themeColor="text1"/>
          <w:sz w:val="24"/>
          <w:szCs w:val="24"/>
        </w:rPr>
      </w:pPr>
    </w:p>
    <w:p w14:paraId="4EB9630F" w14:textId="2CADA508" w:rsidR="435C691C" w:rsidRDefault="435C691C" w:rsidP="435C691C">
      <w:pPr>
        <w:ind w:left="360"/>
        <w:rPr>
          <w:rFonts w:asciiTheme="majorHAnsi" w:eastAsiaTheme="majorEastAsia" w:hAnsiTheme="majorHAnsi" w:cstheme="majorBidi"/>
          <w:sz w:val="21"/>
          <w:szCs w:val="21"/>
        </w:rPr>
      </w:pPr>
    </w:p>
    <w:sectPr w:rsidR="435C691C">
      <w:headerReference w:type="default" r:id="rId10"/>
      <w:pgSz w:w="11906" w:h="16838"/>
      <w:pgMar w:top="1440" w:right="1800" w:bottom="1440" w:left="99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5252B" w14:textId="77777777" w:rsidR="00A251EF" w:rsidRDefault="00A251EF">
      <w:r>
        <w:separator/>
      </w:r>
    </w:p>
  </w:endnote>
  <w:endnote w:type="continuationSeparator" w:id="0">
    <w:p w14:paraId="607F3B86" w14:textId="77777777" w:rsidR="00A251EF" w:rsidRDefault="00A25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41A5A" w14:textId="77777777" w:rsidR="00A251EF" w:rsidRDefault="00A251EF">
      <w:r>
        <w:separator/>
      </w:r>
    </w:p>
  </w:footnote>
  <w:footnote w:type="continuationSeparator" w:id="0">
    <w:p w14:paraId="22443416" w14:textId="77777777" w:rsidR="00A251EF" w:rsidRDefault="00A25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DD631" w14:textId="62C9ABA9" w:rsidR="00D57A8A" w:rsidRDefault="00A12229">
    <w:pPr>
      <w:pBdr>
        <w:top w:val="nil"/>
        <w:left w:val="nil"/>
        <w:bottom w:val="nil"/>
        <w:right w:val="nil"/>
        <w:between w:val="nil"/>
      </w:pBdr>
      <w:jc w:val="center"/>
      <w:rPr>
        <w:rFonts w:ascii="Arial" w:eastAsia="Arial" w:hAnsi="Arial" w:cs="Arial"/>
        <w:b/>
        <w:color w:val="000000"/>
        <w:sz w:val="32"/>
        <w:szCs w:val="32"/>
      </w:rPr>
    </w:pPr>
    <w:r>
      <w:rPr>
        <w:rFonts w:ascii="Arial" w:eastAsia="Arial" w:hAnsi="Arial" w:cs="Arial"/>
        <w:b/>
        <w:noProof/>
        <w:color w:val="000000"/>
        <w:sz w:val="32"/>
        <w:szCs w:val="32"/>
      </w:rPr>
      <w:drawing>
        <wp:anchor distT="0" distB="0" distL="114300" distR="114300" simplePos="0" relativeHeight="251658240" behindDoc="0" locked="0" layoutInCell="1" allowOverlap="1" wp14:anchorId="6DCB622F" wp14:editId="028B1EC0">
          <wp:simplePos x="0" y="0"/>
          <wp:positionH relativeFrom="column">
            <wp:posOffset>5338445</wp:posOffset>
          </wp:positionH>
          <wp:positionV relativeFrom="paragraph">
            <wp:posOffset>-203200</wp:posOffset>
          </wp:positionV>
          <wp:extent cx="1397000" cy="920705"/>
          <wp:effectExtent l="0" t="0" r="0" b="0"/>
          <wp:wrapSquare wrapText="bothSides"/>
          <wp:docPr id="2" name="Picture 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97000" cy="920705"/>
                  </a:xfrm>
                  <a:prstGeom prst="rect">
                    <a:avLst/>
                  </a:prstGeom>
                </pic:spPr>
              </pic:pic>
            </a:graphicData>
          </a:graphic>
          <wp14:sizeRelH relativeFrom="page">
            <wp14:pctWidth>0</wp14:pctWidth>
          </wp14:sizeRelH>
          <wp14:sizeRelV relativeFrom="page">
            <wp14:pctHeight>0</wp14:pctHeight>
          </wp14:sizeRelV>
        </wp:anchor>
      </w:drawing>
    </w:r>
    <w:r w:rsidR="00E92EA8">
      <w:rPr>
        <w:rFonts w:ascii="Arial" w:eastAsia="Arial" w:hAnsi="Arial" w:cs="Arial"/>
        <w:b/>
        <w:color w:val="000000"/>
        <w:sz w:val="32"/>
        <w:szCs w:val="32"/>
      </w:rPr>
      <w:t xml:space="preserve">        </w:t>
    </w:r>
  </w:p>
  <w:p w14:paraId="58AED783" w14:textId="6EA87997" w:rsidR="00D57A8A" w:rsidRDefault="000F0191" w:rsidP="002C1A17">
    <w:pPr>
      <w:pBdr>
        <w:top w:val="nil"/>
        <w:left w:val="nil"/>
        <w:bottom w:val="nil"/>
        <w:right w:val="nil"/>
        <w:between w:val="nil"/>
      </w:pBdr>
      <w:jc w:val="center"/>
      <w:rPr>
        <w:rFonts w:ascii="Arial" w:eastAsia="Arial" w:hAnsi="Arial" w:cs="Arial"/>
        <w:b/>
        <w:color w:val="000000"/>
        <w:sz w:val="32"/>
        <w:szCs w:val="32"/>
      </w:rPr>
    </w:pPr>
    <w:r>
      <w:rPr>
        <w:rFonts w:ascii="Arial" w:eastAsia="Arial" w:hAnsi="Arial" w:cs="Arial"/>
        <w:b/>
        <w:color w:val="000000"/>
        <w:sz w:val="32"/>
        <w:szCs w:val="32"/>
      </w:rPr>
      <w:t xml:space="preserve">Job </w:t>
    </w:r>
    <w:r w:rsidR="00A12229">
      <w:rPr>
        <w:rFonts w:ascii="Arial" w:eastAsia="Arial" w:hAnsi="Arial" w:cs="Arial"/>
        <w:b/>
        <w:color w:val="000000"/>
        <w:sz w:val="32"/>
        <w:szCs w:val="32"/>
      </w:rPr>
      <w:t>Specification</w:t>
    </w:r>
  </w:p>
  <w:p w14:paraId="468EA1E5" w14:textId="00E61737" w:rsidR="00D57A8A" w:rsidRDefault="00691E9D" w:rsidP="002C1A17">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32"/>
        <w:szCs w:val="32"/>
      </w:rPr>
      <w:t>Exam Invigilator (</w:t>
    </w:r>
    <w:r w:rsidR="00B768C0">
      <w:rPr>
        <w:rFonts w:ascii="Arial" w:eastAsia="Arial" w:hAnsi="Arial" w:cs="Arial"/>
        <w:b/>
        <w:color w:val="000000"/>
        <w:sz w:val="32"/>
        <w:szCs w:val="32"/>
      </w:rPr>
      <w:t>North</w:t>
    </w:r>
    <w:r>
      <w:rPr>
        <w:rFonts w:ascii="Arial" w:eastAsia="Arial" w:hAnsi="Arial" w:cs="Arial"/>
        <w:b/>
        <w:color w:val="000000"/>
        <w:sz w:val="32"/>
        <w:szCs w:val="32"/>
      </w:rPr>
      <w:t>)</w:t>
    </w:r>
  </w:p>
  <w:p w14:paraId="68E597D8" w14:textId="77777777" w:rsidR="00D57A8A" w:rsidRDefault="00D57A8A">
    <w:pPr>
      <w:pBdr>
        <w:top w:val="nil"/>
        <w:left w:val="nil"/>
        <w:bottom w:val="nil"/>
        <w:right w:val="nil"/>
        <w:between w:val="nil"/>
      </w:pBdr>
      <w:tabs>
        <w:tab w:val="center" w:pos="4153"/>
        <w:tab w:val="right" w:pos="8306"/>
      </w:tabs>
      <w:rPr>
        <w:color w:val="000000"/>
      </w:rPr>
    </w:pPr>
  </w:p>
</w:hdr>
</file>

<file path=word/intelligence2.xml><?xml version="1.0" encoding="utf-8"?>
<int2:intelligence xmlns:int2="http://schemas.microsoft.com/office/intelligence/2020/intelligence" xmlns:oel="http://schemas.microsoft.com/office/2019/extlst">
  <int2:observations>
    <int2:textHash int2:hashCode="t9Vj1acsSZLug2" int2:id="h6G0HKk5">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DE76"/>
    <w:multiLevelType w:val="hybridMultilevel"/>
    <w:tmpl w:val="FFFFFFFF"/>
    <w:lvl w:ilvl="0" w:tplc="7E96BCA2">
      <w:start w:val="1"/>
      <w:numFmt w:val="bullet"/>
      <w:lvlText w:val=""/>
      <w:lvlJc w:val="left"/>
      <w:pPr>
        <w:ind w:left="720" w:hanging="360"/>
      </w:pPr>
      <w:rPr>
        <w:rFonts w:ascii="Symbol" w:hAnsi="Symbol" w:hint="default"/>
      </w:rPr>
    </w:lvl>
    <w:lvl w:ilvl="1" w:tplc="1A801838">
      <w:start w:val="1"/>
      <w:numFmt w:val="bullet"/>
      <w:lvlText w:val="o"/>
      <w:lvlJc w:val="left"/>
      <w:pPr>
        <w:ind w:left="1440" w:hanging="360"/>
      </w:pPr>
      <w:rPr>
        <w:rFonts w:ascii="Courier New" w:hAnsi="Courier New" w:hint="default"/>
      </w:rPr>
    </w:lvl>
    <w:lvl w:ilvl="2" w:tplc="9B242140">
      <w:start w:val="1"/>
      <w:numFmt w:val="bullet"/>
      <w:lvlText w:val=""/>
      <w:lvlJc w:val="left"/>
      <w:pPr>
        <w:ind w:left="2160" w:hanging="360"/>
      </w:pPr>
      <w:rPr>
        <w:rFonts w:ascii="Wingdings" w:hAnsi="Wingdings" w:hint="default"/>
      </w:rPr>
    </w:lvl>
    <w:lvl w:ilvl="3" w:tplc="EFC036D6">
      <w:start w:val="1"/>
      <w:numFmt w:val="bullet"/>
      <w:lvlText w:val=""/>
      <w:lvlJc w:val="left"/>
      <w:pPr>
        <w:ind w:left="2880" w:hanging="360"/>
      </w:pPr>
      <w:rPr>
        <w:rFonts w:ascii="Symbol" w:hAnsi="Symbol" w:hint="default"/>
      </w:rPr>
    </w:lvl>
    <w:lvl w:ilvl="4" w:tplc="40AEAB96">
      <w:start w:val="1"/>
      <w:numFmt w:val="bullet"/>
      <w:lvlText w:val="o"/>
      <w:lvlJc w:val="left"/>
      <w:pPr>
        <w:ind w:left="3600" w:hanging="360"/>
      </w:pPr>
      <w:rPr>
        <w:rFonts w:ascii="Courier New" w:hAnsi="Courier New" w:hint="default"/>
      </w:rPr>
    </w:lvl>
    <w:lvl w:ilvl="5" w:tplc="04DCA98C">
      <w:start w:val="1"/>
      <w:numFmt w:val="bullet"/>
      <w:lvlText w:val=""/>
      <w:lvlJc w:val="left"/>
      <w:pPr>
        <w:ind w:left="4320" w:hanging="360"/>
      </w:pPr>
      <w:rPr>
        <w:rFonts w:ascii="Wingdings" w:hAnsi="Wingdings" w:hint="default"/>
      </w:rPr>
    </w:lvl>
    <w:lvl w:ilvl="6" w:tplc="FE1888CC">
      <w:start w:val="1"/>
      <w:numFmt w:val="bullet"/>
      <w:lvlText w:val=""/>
      <w:lvlJc w:val="left"/>
      <w:pPr>
        <w:ind w:left="5040" w:hanging="360"/>
      </w:pPr>
      <w:rPr>
        <w:rFonts w:ascii="Symbol" w:hAnsi="Symbol" w:hint="default"/>
      </w:rPr>
    </w:lvl>
    <w:lvl w:ilvl="7" w:tplc="6DC0C136">
      <w:start w:val="1"/>
      <w:numFmt w:val="bullet"/>
      <w:lvlText w:val="o"/>
      <w:lvlJc w:val="left"/>
      <w:pPr>
        <w:ind w:left="5760" w:hanging="360"/>
      </w:pPr>
      <w:rPr>
        <w:rFonts w:ascii="Courier New" w:hAnsi="Courier New" w:hint="default"/>
      </w:rPr>
    </w:lvl>
    <w:lvl w:ilvl="8" w:tplc="C6C293DA">
      <w:start w:val="1"/>
      <w:numFmt w:val="bullet"/>
      <w:lvlText w:val=""/>
      <w:lvlJc w:val="left"/>
      <w:pPr>
        <w:ind w:left="6480" w:hanging="360"/>
      </w:pPr>
      <w:rPr>
        <w:rFonts w:ascii="Wingdings" w:hAnsi="Wingdings" w:hint="default"/>
      </w:rPr>
    </w:lvl>
  </w:abstractNum>
  <w:abstractNum w:abstractNumId="1" w15:restartNumberingAfterBreak="0">
    <w:nsid w:val="14885788"/>
    <w:multiLevelType w:val="multilevel"/>
    <w:tmpl w:val="840C5F6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170668C4"/>
    <w:multiLevelType w:val="multilevel"/>
    <w:tmpl w:val="C8BA12C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19047519"/>
    <w:multiLevelType w:val="hybridMultilevel"/>
    <w:tmpl w:val="0EC4C3C4"/>
    <w:lvl w:ilvl="0" w:tplc="27E85CD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D339F5"/>
    <w:multiLevelType w:val="hybridMultilevel"/>
    <w:tmpl w:val="3AF89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243A74"/>
    <w:multiLevelType w:val="multilevel"/>
    <w:tmpl w:val="57F4AB6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20F98E3B"/>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19A9A8D"/>
    <w:multiLevelType w:val="hybridMultilevel"/>
    <w:tmpl w:val="FFFFFFFF"/>
    <w:lvl w:ilvl="0" w:tplc="81B22BC6">
      <w:start w:val="1"/>
      <w:numFmt w:val="bullet"/>
      <w:lvlText w:val=""/>
      <w:lvlJc w:val="left"/>
      <w:pPr>
        <w:ind w:left="720" w:hanging="360"/>
      </w:pPr>
      <w:rPr>
        <w:rFonts w:ascii="Symbol" w:hAnsi="Symbol" w:hint="default"/>
      </w:rPr>
    </w:lvl>
    <w:lvl w:ilvl="1" w:tplc="A1D4D738">
      <w:start w:val="1"/>
      <w:numFmt w:val="bullet"/>
      <w:lvlText w:val="o"/>
      <w:lvlJc w:val="left"/>
      <w:pPr>
        <w:ind w:left="1440" w:hanging="360"/>
      </w:pPr>
      <w:rPr>
        <w:rFonts w:ascii="Courier New" w:hAnsi="Courier New" w:hint="default"/>
      </w:rPr>
    </w:lvl>
    <w:lvl w:ilvl="2" w:tplc="31BC4490">
      <w:start w:val="1"/>
      <w:numFmt w:val="bullet"/>
      <w:lvlText w:val=""/>
      <w:lvlJc w:val="left"/>
      <w:pPr>
        <w:ind w:left="2160" w:hanging="360"/>
      </w:pPr>
      <w:rPr>
        <w:rFonts w:ascii="Wingdings" w:hAnsi="Wingdings" w:hint="default"/>
      </w:rPr>
    </w:lvl>
    <w:lvl w:ilvl="3" w:tplc="C3AC1388">
      <w:start w:val="1"/>
      <w:numFmt w:val="bullet"/>
      <w:lvlText w:val=""/>
      <w:lvlJc w:val="left"/>
      <w:pPr>
        <w:ind w:left="2880" w:hanging="360"/>
      </w:pPr>
      <w:rPr>
        <w:rFonts w:ascii="Symbol" w:hAnsi="Symbol" w:hint="default"/>
      </w:rPr>
    </w:lvl>
    <w:lvl w:ilvl="4" w:tplc="996C45F4">
      <w:start w:val="1"/>
      <w:numFmt w:val="bullet"/>
      <w:lvlText w:val="o"/>
      <w:lvlJc w:val="left"/>
      <w:pPr>
        <w:ind w:left="3600" w:hanging="360"/>
      </w:pPr>
      <w:rPr>
        <w:rFonts w:ascii="Courier New" w:hAnsi="Courier New" w:hint="default"/>
      </w:rPr>
    </w:lvl>
    <w:lvl w:ilvl="5" w:tplc="0FF8F4E4">
      <w:start w:val="1"/>
      <w:numFmt w:val="bullet"/>
      <w:lvlText w:val=""/>
      <w:lvlJc w:val="left"/>
      <w:pPr>
        <w:ind w:left="4320" w:hanging="360"/>
      </w:pPr>
      <w:rPr>
        <w:rFonts w:ascii="Wingdings" w:hAnsi="Wingdings" w:hint="default"/>
      </w:rPr>
    </w:lvl>
    <w:lvl w:ilvl="6" w:tplc="775A199A">
      <w:start w:val="1"/>
      <w:numFmt w:val="bullet"/>
      <w:lvlText w:val=""/>
      <w:lvlJc w:val="left"/>
      <w:pPr>
        <w:ind w:left="5040" w:hanging="360"/>
      </w:pPr>
      <w:rPr>
        <w:rFonts w:ascii="Symbol" w:hAnsi="Symbol" w:hint="default"/>
      </w:rPr>
    </w:lvl>
    <w:lvl w:ilvl="7" w:tplc="B182793A">
      <w:start w:val="1"/>
      <w:numFmt w:val="bullet"/>
      <w:lvlText w:val="o"/>
      <w:lvlJc w:val="left"/>
      <w:pPr>
        <w:ind w:left="5760" w:hanging="360"/>
      </w:pPr>
      <w:rPr>
        <w:rFonts w:ascii="Courier New" w:hAnsi="Courier New" w:hint="default"/>
      </w:rPr>
    </w:lvl>
    <w:lvl w:ilvl="8" w:tplc="2FFE73D6">
      <w:start w:val="1"/>
      <w:numFmt w:val="bullet"/>
      <w:lvlText w:val=""/>
      <w:lvlJc w:val="left"/>
      <w:pPr>
        <w:ind w:left="6480" w:hanging="360"/>
      </w:pPr>
      <w:rPr>
        <w:rFonts w:ascii="Wingdings" w:hAnsi="Wingdings" w:hint="default"/>
      </w:rPr>
    </w:lvl>
  </w:abstractNum>
  <w:abstractNum w:abstractNumId="8" w15:restartNumberingAfterBreak="0">
    <w:nsid w:val="27C736C0"/>
    <w:multiLevelType w:val="hybridMultilevel"/>
    <w:tmpl w:val="2B0A8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D55025"/>
    <w:multiLevelType w:val="multilevel"/>
    <w:tmpl w:val="DD140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141C45"/>
    <w:multiLevelType w:val="multilevel"/>
    <w:tmpl w:val="593EFC96"/>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1" w15:restartNumberingAfterBreak="0">
    <w:nsid w:val="2C27AB4E"/>
    <w:multiLevelType w:val="hybridMultilevel"/>
    <w:tmpl w:val="FFFFFFFF"/>
    <w:lvl w:ilvl="0" w:tplc="9862643E">
      <w:start w:val="1"/>
      <w:numFmt w:val="bullet"/>
      <w:lvlText w:val=""/>
      <w:lvlJc w:val="left"/>
      <w:pPr>
        <w:ind w:left="720" w:hanging="360"/>
      </w:pPr>
      <w:rPr>
        <w:rFonts w:ascii="Symbol" w:hAnsi="Symbol" w:hint="default"/>
      </w:rPr>
    </w:lvl>
    <w:lvl w:ilvl="1" w:tplc="1B46A9CC">
      <w:start w:val="1"/>
      <w:numFmt w:val="bullet"/>
      <w:lvlText w:val="o"/>
      <w:lvlJc w:val="left"/>
      <w:pPr>
        <w:ind w:left="1440" w:hanging="360"/>
      </w:pPr>
      <w:rPr>
        <w:rFonts w:ascii="Courier New" w:hAnsi="Courier New" w:hint="default"/>
      </w:rPr>
    </w:lvl>
    <w:lvl w:ilvl="2" w:tplc="614ACA54">
      <w:start w:val="1"/>
      <w:numFmt w:val="bullet"/>
      <w:lvlText w:val=""/>
      <w:lvlJc w:val="left"/>
      <w:pPr>
        <w:ind w:left="2160" w:hanging="360"/>
      </w:pPr>
      <w:rPr>
        <w:rFonts w:ascii="Wingdings" w:hAnsi="Wingdings" w:hint="default"/>
      </w:rPr>
    </w:lvl>
    <w:lvl w:ilvl="3" w:tplc="A5F2E822">
      <w:start w:val="1"/>
      <w:numFmt w:val="bullet"/>
      <w:lvlText w:val=""/>
      <w:lvlJc w:val="left"/>
      <w:pPr>
        <w:ind w:left="2880" w:hanging="360"/>
      </w:pPr>
      <w:rPr>
        <w:rFonts w:ascii="Symbol" w:hAnsi="Symbol" w:hint="default"/>
      </w:rPr>
    </w:lvl>
    <w:lvl w:ilvl="4" w:tplc="0EF41CF6">
      <w:start w:val="1"/>
      <w:numFmt w:val="bullet"/>
      <w:lvlText w:val="o"/>
      <w:lvlJc w:val="left"/>
      <w:pPr>
        <w:ind w:left="3600" w:hanging="360"/>
      </w:pPr>
      <w:rPr>
        <w:rFonts w:ascii="Courier New" w:hAnsi="Courier New" w:hint="default"/>
      </w:rPr>
    </w:lvl>
    <w:lvl w:ilvl="5" w:tplc="7C2E788E">
      <w:start w:val="1"/>
      <w:numFmt w:val="bullet"/>
      <w:lvlText w:val=""/>
      <w:lvlJc w:val="left"/>
      <w:pPr>
        <w:ind w:left="4320" w:hanging="360"/>
      </w:pPr>
      <w:rPr>
        <w:rFonts w:ascii="Wingdings" w:hAnsi="Wingdings" w:hint="default"/>
      </w:rPr>
    </w:lvl>
    <w:lvl w:ilvl="6" w:tplc="70EEC7E4">
      <w:start w:val="1"/>
      <w:numFmt w:val="bullet"/>
      <w:lvlText w:val=""/>
      <w:lvlJc w:val="left"/>
      <w:pPr>
        <w:ind w:left="5040" w:hanging="360"/>
      </w:pPr>
      <w:rPr>
        <w:rFonts w:ascii="Symbol" w:hAnsi="Symbol" w:hint="default"/>
      </w:rPr>
    </w:lvl>
    <w:lvl w:ilvl="7" w:tplc="13064042">
      <w:start w:val="1"/>
      <w:numFmt w:val="bullet"/>
      <w:lvlText w:val="o"/>
      <w:lvlJc w:val="left"/>
      <w:pPr>
        <w:ind w:left="5760" w:hanging="360"/>
      </w:pPr>
      <w:rPr>
        <w:rFonts w:ascii="Courier New" w:hAnsi="Courier New" w:hint="default"/>
      </w:rPr>
    </w:lvl>
    <w:lvl w:ilvl="8" w:tplc="8A8EE31A">
      <w:start w:val="1"/>
      <w:numFmt w:val="bullet"/>
      <w:lvlText w:val=""/>
      <w:lvlJc w:val="left"/>
      <w:pPr>
        <w:ind w:left="6480" w:hanging="360"/>
      </w:pPr>
      <w:rPr>
        <w:rFonts w:ascii="Wingdings" w:hAnsi="Wingdings" w:hint="default"/>
      </w:rPr>
    </w:lvl>
  </w:abstractNum>
  <w:abstractNum w:abstractNumId="12" w15:restartNumberingAfterBreak="0">
    <w:nsid w:val="2CEE63D0"/>
    <w:multiLevelType w:val="multilevel"/>
    <w:tmpl w:val="F8EE6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2D2554"/>
    <w:multiLevelType w:val="multilevel"/>
    <w:tmpl w:val="7F9017D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42307C5D"/>
    <w:multiLevelType w:val="multilevel"/>
    <w:tmpl w:val="BE9853E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42FB527A"/>
    <w:multiLevelType w:val="hybridMultilevel"/>
    <w:tmpl w:val="FFFFFFFF"/>
    <w:lvl w:ilvl="0" w:tplc="5E0A34B2">
      <w:start w:val="1"/>
      <w:numFmt w:val="bullet"/>
      <w:lvlText w:val=""/>
      <w:lvlJc w:val="left"/>
      <w:pPr>
        <w:ind w:left="720" w:hanging="360"/>
      </w:pPr>
      <w:rPr>
        <w:rFonts w:ascii="Symbol" w:hAnsi="Symbol" w:hint="default"/>
      </w:rPr>
    </w:lvl>
    <w:lvl w:ilvl="1" w:tplc="1EFC03AE">
      <w:start w:val="1"/>
      <w:numFmt w:val="bullet"/>
      <w:lvlText w:val="o"/>
      <w:lvlJc w:val="left"/>
      <w:pPr>
        <w:ind w:left="1440" w:hanging="360"/>
      </w:pPr>
      <w:rPr>
        <w:rFonts w:ascii="Courier New" w:hAnsi="Courier New" w:hint="default"/>
      </w:rPr>
    </w:lvl>
    <w:lvl w:ilvl="2" w:tplc="72943A26">
      <w:start w:val="1"/>
      <w:numFmt w:val="bullet"/>
      <w:lvlText w:val=""/>
      <w:lvlJc w:val="left"/>
      <w:pPr>
        <w:ind w:left="2160" w:hanging="360"/>
      </w:pPr>
      <w:rPr>
        <w:rFonts w:ascii="Wingdings" w:hAnsi="Wingdings" w:hint="default"/>
      </w:rPr>
    </w:lvl>
    <w:lvl w:ilvl="3" w:tplc="40DCBF74">
      <w:start w:val="1"/>
      <w:numFmt w:val="bullet"/>
      <w:lvlText w:val=""/>
      <w:lvlJc w:val="left"/>
      <w:pPr>
        <w:ind w:left="2880" w:hanging="360"/>
      </w:pPr>
      <w:rPr>
        <w:rFonts w:ascii="Symbol" w:hAnsi="Symbol" w:hint="default"/>
      </w:rPr>
    </w:lvl>
    <w:lvl w:ilvl="4" w:tplc="37F873F0">
      <w:start w:val="1"/>
      <w:numFmt w:val="bullet"/>
      <w:lvlText w:val="o"/>
      <w:lvlJc w:val="left"/>
      <w:pPr>
        <w:ind w:left="3600" w:hanging="360"/>
      </w:pPr>
      <w:rPr>
        <w:rFonts w:ascii="Courier New" w:hAnsi="Courier New" w:hint="default"/>
      </w:rPr>
    </w:lvl>
    <w:lvl w:ilvl="5" w:tplc="4C18CD6E">
      <w:start w:val="1"/>
      <w:numFmt w:val="bullet"/>
      <w:lvlText w:val=""/>
      <w:lvlJc w:val="left"/>
      <w:pPr>
        <w:ind w:left="4320" w:hanging="360"/>
      </w:pPr>
      <w:rPr>
        <w:rFonts w:ascii="Wingdings" w:hAnsi="Wingdings" w:hint="default"/>
      </w:rPr>
    </w:lvl>
    <w:lvl w:ilvl="6" w:tplc="72A6D5E8">
      <w:start w:val="1"/>
      <w:numFmt w:val="bullet"/>
      <w:lvlText w:val=""/>
      <w:lvlJc w:val="left"/>
      <w:pPr>
        <w:ind w:left="5040" w:hanging="360"/>
      </w:pPr>
      <w:rPr>
        <w:rFonts w:ascii="Symbol" w:hAnsi="Symbol" w:hint="default"/>
      </w:rPr>
    </w:lvl>
    <w:lvl w:ilvl="7" w:tplc="B32C0C56">
      <w:start w:val="1"/>
      <w:numFmt w:val="bullet"/>
      <w:lvlText w:val="o"/>
      <w:lvlJc w:val="left"/>
      <w:pPr>
        <w:ind w:left="5760" w:hanging="360"/>
      </w:pPr>
      <w:rPr>
        <w:rFonts w:ascii="Courier New" w:hAnsi="Courier New" w:hint="default"/>
      </w:rPr>
    </w:lvl>
    <w:lvl w:ilvl="8" w:tplc="B762A4DA">
      <w:start w:val="1"/>
      <w:numFmt w:val="bullet"/>
      <w:lvlText w:val=""/>
      <w:lvlJc w:val="left"/>
      <w:pPr>
        <w:ind w:left="6480" w:hanging="360"/>
      </w:pPr>
      <w:rPr>
        <w:rFonts w:ascii="Wingdings" w:hAnsi="Wingdings" w:hint="default"/>
      </w:rPr>
    </w:lvl>
  </w:abstractNum>
  <w:abstractNum w:abstractNumId="16" w15:restartNumberingAfterBreak="0">
    <w:nsid w:val="4483258A"/>
    <w:multiLevelType w:val="hybridMultilevel"/>
    <w:tmpl w:val="A5124AB4"/>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4D916A4A"/>
    <w:multiLevelType w:val="multilevel"/>
    <w:tmpl w:val="C74A08A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15:restartNumberingAfterBreak="0">
    <w:nsid w:val="4F385571"/>
    <w:multiLevelType w:val="multilevel"/>
    <w:tmpl w:val="426CB95A"/>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9" w15:restartNumberingAfterBreak="0">
    <w:nsid w:val="52461436"/>
    <w:multiLevelType w:val="hybridMultilevel"/>
    <w:tmpl w:val="0D027F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C185FA4"/>
    <w:multiLevelType w:val="multilevel"/>
    <w:tmpl w:val="E42E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1180E7E"/>
    <w:multiLevelType w:val="hybridMultilevel"/>
    <w:tmpl w:val="925A08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5DC7321"/>
    <w:multiLevelType w:val="multilevel"/>
    <w:tmpl w:val="2EE432E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3" w15:restartNumberingAfterBreak="0">
    <w:nsid w:val="6FDB0430"/>
    <w:multiLevelType w:val="hybridMultilevel"/>
    <w:tmpl w:val="FFFFFFFF"/>
    <w:lvl w:ilvl="0" w:tplc="84FC50F0">
      <w:start w:val="1"/>
      <w:numFmt w:val="bullet"/>
      <w:lvlText w:val=""/>
      <w:lvlJc w:val="left"/>
      <w:pPr>
        <w:ind w:left="720" w:hanging="360"/>
      </w:pPr>
      <w:rPr>
        <w:rFonts w:ascii="Symbol" w:hAnsi="Symbol" w:hint="default"/>
      </w:rPr>
    </w:lvl>
    <w:lvl w:ilvl="1" w:tplc="80D4CB34">
      <w:start w:val="1"/>
      <w:numFmt w:val="bullet"/>
      <w:lvlText w:val="o"/>
      <w:lvlJc w:val="left"/>
      <w:pPr>
        <w:ind w:left="1440" w:hanging="360"/>
      </w:pPr>
      <w:rPr>
        <w:rFonts w:ascii="Courier New" w:hAnsi="Courier New" w:hint="default"/>
      </w:rPr>
    </w:lvl>
    <w:lvl w:ilvl="2" w:tplc="262829E2">
      <w:start w:val="1"/>
      <w:numFmt w:val="bullet"/>
      <w:lvlText w:val=""/>
      <w:lvlJc w:val="left"/>
      <w:pPr>
        <w:ind w:left="2160" w:hanging="360"/>
      </w:pPr>
      <w:rPr>
        <w:rFonts w:ascii="Wingdings" w:hAnsi="Wingdings" w:hint="default"/>
      </w:rPr>
    </w:lvl>
    <w:lvl w:ilvl="3" w:tplc="170EDD42">
      <w:start w:val="1"/>
      <w:numFmt w:val="bullet"/>
      <w:lvlText w:val=""/>
      <w:lvlJc w:val="left"/>
      <w:pPr>
        <w:ind w:left="2880" w:hanging="360"/>
      </w:pPr>
      <w:rPr>
        <w:rFonts w:ascii="Symbol" w:hAnsi="Symbol" w:hint="default"/>
      </w:rPr>
    </w:lvl>
    <w:lvl w:ilvl="4" w:tplc="E466D932">
      <w:start w:val="1"/>
      <w:numFmt w:val="bullet"/>
      <w:lvlText w:val="o"/>
      <w:lvlJc w:val="left"/>
      <w:pPr>
        <w:ind w:left="3600" w:hanging="360"/>
      </w:pPr>
      <w:rPr>
        <w:rFonts w:ascii="Courier New" w:hAnsi="Courier New" w:hint="default"/>
      </w:rPr>
    </w:lvl>
    <w:lvl w:ilvl="5" w:tplc="E51E3DDA">
      <w:start w:val="1"/>
      <w:numFmt w:val="bullet"/>
      <w:lvlText w:val=""/>
      <w:lvlJc w:val="left"/>
      <w:pPr>
        <w:ind w:left="4320" w:hanging="360"/>
      </w:pPr>
      <w:rPr>
        <w:rFonts w:ascii="Wingdings" w:hAnsi="Wingdings" w:hint="default"/>
      </w:rPr>
    </w:lvl>
    <w:lvl w:ilvl="6" w:tplc="5F72EBB0">
      <w:start w:val="1"/>
      <w:numFmt w:val="bullet"/>
      <w:lvlText w:val=""/>
      <w:lvlJc w:val="left"/>
      <w:pPr>
        <w:ind w:left="5040" w:hanging="360"/>
      </w:pPr>
      <w:rPr>
        <w:rFonts w:ascii="Symbol" w:hAnsi="Symbol" w:hint="default"/>
      </w:rPr>
    </w:lvl>
    <w:lvl w:ilvl="7" w:tplc="5B58C724">
      <w:start w:val="1"/>
      <w:numFmt w:val="bullet"/>
      <w:lvlText w:val="o"/>
      <w:lvlJc w:val="left"/>
      <w:pPr>
        <w:ind w:left="5760" w:hanging="360"/>
      </w:pPr>
      <w:rPr>
        <w:rFonts w:ascii="Courier New" w:hAnsi="Courier New" w:hint="default"/>
      </w:rPr>
    </w:lvl>
    <w:lvl w:ilvl="8" w:tplc="618EE18C">
      <w:start w:val="1"/>
      <w:numFmt w:val="bullet"/>
      <w:lvlText w:val=""/>
      <w:lvlJc w:val="left"/>
      <w:pPr>
        <w:ind w:left="6480" w:hanging="360"/>
      </w:pPr>
      <w:rPr>
        <w:rFonts w:ascii="Wingdings" w:hAnsi="Wingdings" w:hint="default"/>
      </w:rPr>
    </w:lvl>
  </w:abstractNum>
  <w:abstractNum w:abstractNumId="24" w15:restartNumberingAfterBreak="0">
    <w:nsid w:val="764338DF"/>
    <w:multiLevelType w:val="hybridMultilevel"/>
    <w:tmpl w:val="EC9A9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AA0988"/>
    <w:multiLevelType w:val="hybridMultilevel"/>
    <w:tmpl w:val="FFFFFFFF"/>
    <w:lvl w:ilvl="0" w:tplc="A4BC4228">
      <w:start w:val="1"/>
      <w:numFmt w:val="bullet"/>
      <w:lvlText w:val=""/>
      <w:lvlJc w:val="left"/>
      <w:pPr>
        <w:ind w:left="720" w:hanging="360"/>
      </w:pPr>
      <w:rPr>
        <w:rFonts w:ascii="Symbol" w:hAnsi="Symbol" w:hint="default"/>
      </w:rPr>
    </w:lvl>
    <w:lvl w:ilvl="1" w:tplc="44CC99F2">
      <w:start w:val="1"/>
      <w:numFmt w:val="bullet"/>
      <w:lvlText w:val="o"/>
      <w:lvlJc w:val="left"/>
      <w:pPr>
        <w:ind w:left="1440" w:hanging="360"/>
      </w:pPr>
      <w:rPr>
        <w:rFonts w:ascii="Courier New" w:hAnsi="Courier New" w:hint="default"/>
      </w:rPr>
    </w:lvl>
    <w:lvl w:ilvl="2" w:tplc="68CA6666">
      <w:start w:val="1"/>
      <w:numFmt w:val="bullet"/>
      <w:lvlText w:val=""/>
      <w:lvlJc w:val="left"/>
      <w:pPr>
        <w:ind w:left="2160" w:hanging="360"/>
      </w:pPr>
      <w:rPr>
        <w:rFonts w:ascii="Wingdings" w:hAnsi="Wingdings" w:hint="default"/>
      </w:rPr>
    </w:lvl>
    <w:lvl w:ilvl="3" w:tplc="DCF406B8">
      <w:start w:val="1"/>
      <w:numFmt w:val="bullet"/>
      <w:lvlText w:val=""/>
      <w:lvlJc w:val="left"/>
      <w:pPr>
        <w:ind w:left="2880" w:hanging="360"/>
      </w:pPr>
      <w:rPr>
        <w:rFonts w:ascii="Symbol" w:hAnsi="Symbol" w:hint="default"/>
      </w:rPr>
    </w:lvl>
    <w:lvl w:ilvl="4" w:tplc="32FA26A2">
      <w:start w:val="1"/>
      <w:numFmt w:val="bullet"/>
      <w:lvlText w:val="o"/>
      <w:lvlJc w:val="left"/>
      <w:pPr>
        <w:ind w:left="3600" w:hanging="360"/>
      </w:pPr>
      <w:rPr>
        <w:rFonts w:ascii="Courier New" w:hAnsi="Courier New" w:hint="default"/>
      </w:rPr>
    </w:lvl>
    <w:lvl w:ilvl="5" w:tplc="5FCC6CDE">
      <w:start w:val="1"/>
      <w:numFmt w:val="bullet"/>
      <w:lvlText w:val=""/>
      <w:lvlJc w:val="left"/>
      <w:pPr>
        <w:ind w:left="4320" w:hanging="360"/>
      </w:pPr>
      <w:rPr>
        <w:rFonts w:ascii="Wingdings" w:hAnsi="Wingdings" w:hint="default"/>
      </w:rPr>
    </w:lvl>
    <w:lvl w:ilvl="6" w:tplc="E8A0DA44">
      <w:start w:val="1"/>
      <w:numFmt w:val="bullet"/>
      <w:lvlText w:val=""/>
      <w:lvlJc w:val="left"/>
      <w:pPr>
        <w:ind w:left="5040" w:hanging="360"/>
      </w:pPr>
      <w:rPr>
        <w:rFonts w:ascii="Symbol" w:hAnsi="Symbol" w:hint="default"/>
      </w:rPr>
    </w:lvl>
    <w:lvl w:ilvl="7" w:tplc="F1469F1E">
      <w:start w:val="1"/>
      <w:numFmt w:val="bullet"/>
      <w:lvlText w:val="o"/>
      <w:lvlJc w:val="left"/>
      <w:pPr>
        <w:ind w:left="5760" w:hanging="360"/>
      </w:pPr>
      <w:rPr>
        <w:rFonts w:ascii="Courier New" w:hAnsi="Courier New" w:hint="default"/>
      </w:rPr>
    </w:lvl>
    <w:lvl w:ilvl="8" w:tplc="DCD444AE">
      <w:start w:val="1"/>
      <w:numFmt w:val="bullet"/>
      <w:lvlText w:val=""/>
      <w:lvlJc w:val="left"/>
      <w:pPr>
        <w:ind w:left="6480" w:hanging="360"/>
      </w:pPr>
      <w:rPr>
        <w:rFonts w:ascii="Wingdings" w:hAnsi="Wingdings" w:hint="default"/>
      </w:rPr>
    </w:lvl>
  </w:abstractNum>
  <w:abstractNum w:abstractNumId="26" w15:restartNumberingAfterBreak="0">
    <w:nsid w:val="7C0DD56F"/>
    <w:multiLevelType w:val="hybridMultilevel"/>
    <w:tmpl w:val="FFFFFFFF"/>
    <w:lvl w:ilvl="0" w:tplc="BF1E6786">
      <w:start w:val="1"/>
      <w:numFmt w:val="bullet"/>
      <w:lvlText w:val=""/>
      <w:lvlJc w:val="left"/>
      <w:pPr>
        <w:ind w:left="720" w:hanging="360"/>
      </w:pPr>
      <w:rPr>
        <w:rFonts w:ascii="Symbol" w:hAnsi="Symbol" w:hint="default"/>
      </w:rPr>
    </w:lvl>
    <w:lvl w:ilvl="1" w:tplc="FDDA30BA">
      <w:start w:val="1"/>
      <w:numFmt w:val="bullet"/>
      <w:lvlText w:val="o"/>
      <w:lvlJc w:val="left"/>
      <w:pPr>
        <w:ind w:left="1440" w:hanging="360"/>
      </w:pPr>
      <w:rPr>
        <w:rFonts w:ascii="Courier New" w:hAnsi="Courier New" w:hint="default"/>
      </w:rPr>
    </w:lvl>
    <w:lvl w:ilvl="2" w:tplc="C8EE016E">
      <w:start w:val="1"/>
      <w:numFmt w:val="bullet"/>
      <w:lvlText w:val=""/>
      <w:lvlJc w:val="left"/>
      <w:pPr>
        <w:ind w:left="2160" w:hanging="360"/>
      </w:pPr>
      <w:rPr>
        <w:rFonts w:ascii="Wingdings" w:hAnsi="Wingdings" w:hint="default"/>
      </w:rPr>
    </w:lvl>
    <w:lvl w:ilvl="3" w:tplc="2618B760">
      <w:start w:val="1"/>
      <w:numFmt w:val="bullet"/>
      <w:lvlText w:val=""/>
      <w:lvlJc w:val="left"/>
      <w:pPr>
        <w:ind w:left="2880" w:hanging="360"/>
      </w:pPr>
      <w:rPr>
        <w:rFonts w:ascii="Symbol" w:hAnsi="Symbol" w:hint="default"/>
      </w:rPr>
    </w:lvl>
    <w:lvl w:ilvl="4" w:tplc="6316CD18">
      <w:start w:val="1"/>
      <w:numFmt w:val="bullet"/>
      <w:lvlText w:val="o"/>
      <w:lvlJc w:val="left"/>
      <w:pPr>
        <w:ind w:left="3600" w:hanging="360"/>
      </w:pPr>
      <w:rPr>
        <w:rFonts w:ascii="Courier New" w:hAnsi="Courier New" w:hint="default"/>
      </w:rPr>
    </w:lvl>
    <w:lvl w:ilvl="5" w:tplc="C31EDD82">
      <w:start w:val="1"/>
      <w:numFmt w:val="bullet"/>
      <w:lvlText w:val=""/>
      <w:lvlJc w:val="left"/>
      <w:pPr>
        <w:ind w:left="4320" w:hanging="360"/>
      </w:pPr>
      <w:rPr>
        <w:rFonts w:ascii="Wingdings" w:hAnsi="Wingdings" w:hint="default"/>
      </w:rPr>
    </w:lvl>
    <w:lvl w:ilvl="6" w:tplc="63843362">
      <w:start w:val="1"/>
      <w:numFmt w:val="bullet"/>
      <w:lvlText w:val=""/>
      <w:lvlJc w:val="left"/>
      <w:pPr>
        <w:ind w:left="5040" w:hanging="360"/>
      </w:pPr>
      <w:rPr>
        <w:rFonts w:ascii="Symbol" w:hAnsi="Symbol" w:hint="default"/>
      </w:rPr>
    </w:lvl>
    <w:lvl w:ilvl="7" w:tplc="8C287D26">
      <w:start w:val="1"/>
      <w:numFmt w:val="bullet"/>
      <w:lvlText w:val="o"/>
      <w:lvlJc w:val="left"/>
      <w:pPr>
        <w:ind w:left="5760" w:hanging="360"/>
      </w:pPr>
      <w:rPr>
        <w:rFonts w:ascii="Courier New" w:hAnsi="Courier New" w:hint="default"/>
      </w:rPr>
    </w:lvl>
    <w:lvl w:ilvl="8" w:tplc="BF56E05A">
      <w:start w:val="1"/>
      <w:numFmt w:val="bullet"/>
      <w:lvlText w:val=""/>
      <w:lvlJc w:val="left"/>
      <w:pPr>
        <w:ind w:left="6480" w:hanging="360"/>
      </w:pPr>
      <w:rPr>
        <w:rFonts w:ascii="Wingdings" w:hAnsi="Wingdings" w:hint="default"/>
      </w:rPr>
    </w:lvl>
  </w:abstractNum>
  <w:num w:numId="1" w16cid:durableId="1460687794">
    <w:abstractNumId w:val="23"/>
  </w:num>
  <w:num w:numId="2" w16cid:durableId="502354779">
    <w:abstractNumId w:val="26"/>
  </w:num>
  <w:num w:numId="3" w16cid:durableId="1095328168">
    <w:abstractNumId w:val="7"/>
  </w:num>
  <w:num w:numId="4" w16cid:durableId="1014695385">
    <w:abstractNumId w:val="11"/>
  </w:num>
  <w:num w:numId="5" w16cid:durableId="1650397753">
    <w:abstractNumId w:val="15"/>
  </w:num>
  <w:num w:numId="6" w16cid:durableId="415371091">
    <w:abstractNumId w:val="25"/>
  </w:num>
  <w:num w:numId="7" w16cid:durableId="1230114613">
    <w:abstractNumId w:val="6"/>
  </w:num>
  <w:num w:numId="8" w16cid:durableId="673076255">
    <w:abstractNumId w:val="0"/>
  </w:num>
  <w:num w:numId="9" w16cid:durableId="1216431021">
    <w:abstractNumId w:val="18"/>
  </w:num>
  <w:num w:numId="10" w16cid:durableId="2122459265">
    <w:abstractNumId w:val="1"/>
  </w:num>
  <w:num w:numId="11" w16cid:durableId="76484680">
    <w:abstractNumId w:val="17"/>
  </w:num>
  <w:num w:numId="12" w16cid:durableId="902326709">
    <w:abstractNumId w:val="5"/>
  </w:num>
  <w:num w:numId="13" w16cid:durableId="1561474522">
    <w:abstractNumId w:val="10"/>
  </w:num>
  <w:num w:numId="14" w16cid:durableId="1808469213">
    <w:abstractNumId w:val="22"/>
  </w:num>
  <w:num w:numId="15" w16cid:durableId="801574943">
    <w:abstractNumId w:val="13"/>
  </w:num>
  <w:num w:numId="16" w16cid:durableId="261764939">
    <w:abstractNumId w:val="2"/>
  </w:num>
  <w:num w:numId="17" w16cid:durableId="1422340085">
    <w:abstractNumId w:val="12"/>
  </w:num>
  <w:num w:numId="18" w16cid:durableId="951134597">
    <w:abstractNumId w:val="4"/>
  </w:num>
  <w:num w:numId="19" w16cid:durableId="1565023158">
    <w:abstractNumId w:val="3"/>
  </w:num>
  <w:num w:numId="20" w16cid:durableId="2003773717">
    <w:abstractNumId w:val="19"/>
  </w:num>
  <w:num w:numId="21" w16cid:durableId="1022247618">
    <w:abstractNumId w:val="21"/>
  </w:num>
  <w:num w:numId="22" w16cid:durableId="1705669865">
    <w:abstractNumId w:val="16"/>
  </w:num>
  <w:num w:numId="23" w16cid:durableId="1686907413">
    <w:abstractNumId w:val="8"/>
  </w:num>
  <w:num w:numId="24" w16cid:durableId="1089737888">
    <w:abstractNumId w:val="9"/>
  </w:num>
  <w:num w:numId="25" w16cid:durableId="520900198">
    <w:abstractNumId w:val="20"/>
  </w:num>
  <w:num w:numId="26" w16cid:durableId="2000960285">
    <w:abstractNumId w:val="14"/>
  </w:num>
  <w:num w:numId="27" w16cid:durableId="1921144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A8A"/>
    <w:rsid w:val="00002048"/>
    <w:rsid w:val="000045C4"/>
    <w:rsid w:val="00030F3E"/>
    <w:rsid w:val="000F0191"/>
    <w:rsid w:val="00200C5E"/>
    <w:rsid w:val="0029322B"/>
    <w:rsid w:val="00294B85"/>
    <w:rsid w:val="002C1A17"/>
    <w:rsid w:val="002E06D2"/>
    <w:rsid w:val="003043B6"/>
    <w:rsid w:val="003447EF"/>
    <w:rsid w:val="00354B87"/>
    <w:rsid w:val="0040535C"/>
    <w:rsid w:val="00484A0D"/>
    <w:rsid w:val="004B1B4C"/>
    <w:rsid w:val="004C767F"/>
    <w:rsid w:val="00516FC6"/>
    <w:rsid w:val="005338DD"/>
    <w:rsid w:val="005561C7"/>
    <w:rsid w:val="00562958"/>
    <w:rsid w:val="005C395F"/>
    <w:rsid w:val="005D3E46"/>
    <w:rsid w:val="0068C2AD"/>
    <w:rsid w:val="00691E9D"/>
    <w:rsid w:val="006F4DE4"/>
    <w:rsid w:val="007F7EC6"/>
    <w:rsid w:val="008572DB"/>
    <w:rsid w:val="00882B25"/>
    <w:rsid w:val="00887E41"/>
    <w:rsid w:val="008C6890"/>
    <w:rsid w:val="008D2AA1"/>
    <w:rsid w:val="009D2C69"/>
    <w:rsid w:val="00A12229"/>
    <w:rsid w:val="00A251EF"/>
    <w:rsid w:val="00A86EB1"/>
    <w:rsid w:val="00AA6DF0"/>
    <w:rsid w:val="00AC1047"/>
    <w:rsid w:val="00B16CB4"/>
    <w:rsid w:val="00B768C0"/>
    <w:rsid w:val="00BF23BE"/>
    <w:rsid w:val="00CE6D32"/>
    <w:rsid w:val="00D155ED"/>
    <w:rsid w:val="00D1783E"/>
    <w:rsid w:val="00D57A8A"/>
    <w:rsid w:val="00DAE9EF"/>
    <w:rsid w:val="00DC20B5"/>
    <w:rsid w:val="00DD7CD4"/>
    <w:rsid w:val="00E02E31"/>
    <w:rsid w:val="00E2301F"/>
    <w:rsid w:val="00E6262E"/>
    <w:rsid w:val="00E92EA8"/>
    <w:rsid w:val="00E95442"/>
    <w:rsid w:val="00EC786A"/>
    <w:rsid w:val="00ED6BF4"/>
    <w:rsid w:val="00F56A8C"/>
    <w:rsid w:val="00FF02C2"/>
    <w:rsid w:val="016C2CE0"/>
    <w:rsid w:val="0534ABEC"/>
    <w:rsid w:val="05A6D32E"/>
    <w:rsid w:val="067D3FDF"/>
    <w:rsid w:val="07508467"/>
    <w:rsid w:val="07DAA516"/>
    <w:rsid w:val="094254B8"/>
    <w:rsid w:val="095758CD"/>
    <w:rsid w:val="0A515BCB"/>
    <w:rsid w:val="0B4600F5"/>
    <w:rsid w:val="0E5EC7C4"/>
    <w:rsid w:val="0EFDA357"/>
    <w:rsid w:val="11155467"/>
    <w:rsid w:val="12AA018B"/>
    <w:rsid w:val="13C597FC"/>
    <w:rsid w:val="188E5912"/>
    <w:rsid w:val="191EBD8A"/>
    <w:rsid w:val="194FC1AE"/>
    <w:rsid w:val="1991C345"/>
    <w:rsid w:val="1B6B6758"/>
    <w:rsid w:val="1C1DDFEB"/>
    <w:rsid w:val="22262B90"/>
    <w:rsid w:val="231B8FD0"/>
    <w:rsid w:val="24BE42E7"/>
    <w:rsid w:val="2613D7EA"/>
    <w:rsid w:val="27790D55"/>
    <w:rsid w:val="2B2CBB1D"/>
    <w:rsid w:val="2B64030A"/>
    <w:rsid w:val="2E9816FC"/>
    <w:rsid w:val="2EAEB845"/>
    <w:rsid w:val="2EC809D6"/>
    <w:rsid w:val="3071EDE0"/>
    <w:rsid w:val="32F20BCA"/>
    <w:rsid w:val="34676A6E"/>
    <w:rsid w:val="3528D30A"/>
    <w:rsid w:val="38B8DBDA"/>
    <w:rsid w:val="38F15216"/>
    <w:rsid w:val="39C4969E"/>
    <w:rsid w:val="3A09C05E"/>
    <w:rsid w:val="3A368B0F"/>
    <w:rsid w:val="3C1094C4"/>
    <w:rsid w:val="3D784466"/>
    <w:rsid w:val="3DDDF533"/>
    <w:rsid w:val="3EBD7D5F"/>
    <w:rsid w:val="3F5CA223"/>
    <w:rsid w:val="3F634D7E"/>
    <w:rsid w:val="406A56C1"/>
    <w:rsid w:val="41367907"/>
    <w:rsid w:val="41DFB565"/>
    <w:rsid w:val="435C691C"/>
    <w:rsid w:val="46D3A082"/>
    <w:rsid w:val="48E6C59F"/>
    <w:rsid w:val="4B5631B3"/>
    <w:rsid w:val="4D216BED"/>
    <w:rsid w:val="4D7E1226"/>
    <w:rsid w:val="4ECAEA55"/>
    <w:rsid w:val="4FFB84DB"/>
    <w:rsid w:val="504048F9"/>
    <w:rsid w:val="507B3D4F"/>
    <w:rsid w:val="53C403E7"/>
    <w:rsid w:val="54C73B49"/>
    <w:rsid w:val="58251A16"/>
    <w:rsid w:val="5A249A4A"/>
    <w:rsid w:val="5AAB92D0"/>
    <w:rsid w:val="5B81FF81"/>
    <w:rsid w:val="5EF08389"/>
    <w:rsid w:val="610C5C04"/>
    <w:rsid w:val="63E96A4A"/>
    <w:rsid w:val="64888F0E"/>
    <w:rsid w:val="64D4A83F"/>
    <w:rsid w:val="660542C5"/>
    <w:rsid w:val="67F3EAED"/>
    <w:rsid w:val="68E2510B"/>
    <w:rsid w:val="69CDC1D1"/>
    <w:rsid w:val="6E1D3963"/>
    <w:rsid w:val="6EFE260E"/>
    <w:rsid w:val="6F2AEE01"/>
    <w:rsid w:val="721D005C"/>
    <w:rsid w:val="733896CD"/>
    <w:rsid w:val="78195150"/>
    <w:rsid w:val="785E483F"/>
    <w:rsid w:val="78EFF0D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CCFAA"/>
  <w15:docId w15:val="{E42EA0A3-D725-4B8C-B44D-4B37BBA5B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rPr>
      <w:rFonts w:ascii="Arial" w:eastAsia="Arial" w:hAnsi="Arial" w:cs="Arial"/>
      <w:b/>
      <w:sz w:val="24"/>
      <w:szCs w:val="24"/>
      <w:u w:val="single"/>
    </w:rPr>
  </w:style>
  <w:style w:type="paragraph" w:styleId="Heading2">
    <w:name w:val="heading 2"/>
    <w:basedOn w:val="Normal"/>
    <w:next w:val="Normal"/>
    <w:pPr>
      <w:keepNext/>
      <w:outlineLvl w:val="1"/>
    </w:pPr>
    <w:rPr>
      <w:rFonts w:ascii="Arial" w:eastAsia="Arial" w:hAnsi="Arial" w:cs="Arial"/>
      <w:b/>
      <w:sz w:val="28"/>
      <w:szCs w:val="28"/>
    </w:rPr>
  </w:style>
  <w:style w:type="paragraph" w:styleId="Heading3">
    <w:name w:val="heading 3"/>
    <w:basedOn w:val="Normal"/>
    <w:next w:val="Normal"/>
    <w:pPr>
      <w:keepNext/>
      <w:jc w:val="center"/>
      <w:outlineLvl w:val="2"/>
    </w:pPr>
    <w:rPr>
      <w:rFonts w:ascii="Arial" w:eastAsia="Arial" w:hAnsi="Arial" w:cs="Arial"/>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outlineLvl w:val="5"/>
    </w:pPr>
    <w:rPr>
      <w:rFonts w:ascii="Arial" w:eastAsia="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E92EA8"/>
    <w:pPr>
      <w:tabs>
        <w:tab w:val="center" w:pos="4513"/>
        <w:tab w:val="right" w:pos="9026"/>
      </w:tabs>
    </w:pPr>
  </w:style>
  <w:style w:type="character" w:customStyle="1" w:styleId="HeaderChar">
    <w:name w:val="Header Char"/>
    <w:basedOn w:val="DefaultParagraphFont"/>
    <w:link w:val="Header"/>
    <w:uiPriority w:val="99"/>
    <w:rsid w:val="00E92EA8"/>
  </w:style>
  <w:style w:type="paragraph" w:styleId="Footer">
    <w:name w:val="footer"/>
    <w:basedOn w:val="Normal"/>
    <w:link w:val="FooterChar"/>
    <w:uiPriority w:val="99"/>
    <w:unhideWhenUsed/>
    <w:rsid w:val="00E92EA8"/>
    <w:pPr>
      <w:tabs>
        <w:tab w:val="center" w:pos="4513"/>
        <w:tab w:val="right" w:pos="9026"/>
      </w:tabs>
    </w:pPr>
  </w:style>
  <w:style w:type="character" w:customStyle="1" w:styleId="FooterChar">
    <w:name w:val="Footer Char"/>
    <w:basedOn w:val="DefaultParagraphFont"/>
    <w:link w:val="Footer"/>
    <w:uiPriority w:val="99"/>
    <w:rsid w:val="00E92EA8"/>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2C1A1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441233">
      <w:bodyDiv w:val="1"/>
      <w:marLeft w:val="0"/>
      <w:marRight w:val="0"/>
      <w:marTop w:val="0"/>
      <w:marBottom w:val="0"/>
      <w:divBdr>
        <w:top w:val="none" w:sz="0" w:space="0" w:color="auto"/>
        <w:left w:val="none" w:sz="0" w:space="0" w:color="auto"/>
        <w:bottom w:val="none" w:sz="0" w:space="0" w:color="auto"/>
        <w:right w:val="none" w:sz="0" w:space="0" w:color="auto"/>
      </w:divBdr>
    </w:div>
    <w:div w:id="1942030744">
      <w:bodyDiv w:val="1"/>
      <w:marLeft w:val="0"/>
      <w:marRight w:val="0"/>
      <w:marTop w:val="0"/>
      <w:marBottom w:val="0"/>
      <w:divBdr>
        <w:top w:val="none" w:sz="0" w:space="0" w:color="auto"/>
        <w:left w:val="none" w:sz="0" w:space="0" w:color="auto"/>
        <w:bottom w:val="none" w:sz="0" w:space="0" w:color="auto"/>
        <w:right w:val="none" w:sz="0" w:space="0" w:color="auto"/>
      </w:divBdr>
    </w:div>
    <w:div w:id="1959951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c3f7ec5-7123-41f1-89e9-246ef14b5e37">
      <UserInfo>
        <DisplayName>Amy  Davis</DisplayName>
        <AccountId>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BD2D08F8A3C944B0D39601E4984AE5" ma:contentTypeVersion="10" ma:contentTypeDescription="Create a new document." ma:contentTypeScope="" ma:versionID="b8bbe7eb70b50d3f801249e58c596de5">
  <xsd:schema xmlns:xsd="http://www.w3.org/2001/XMLSchema" xmlns:xs="http://www.w3.org/2001/XMLSchema" xmlns:p="http://schemas.microsoft.com/office/2006/metadata/properties" xmlns:ns2="96e631c5-90ec-41c5-947d-0be13fd6bc96" xmlns:ns3="1c3f7ec5-7123-41f1-89e9-246ef14b5e37" targetNamespace="http://schemas.microsoft.com/office/2006/metadata/properties" ma:root="true" ma:fieldsID="80c31236cffa1bd7deb988fa6188a983" ns2:_="" ns3:_="">
    <xsd:import namespace="96e631c5-90ec-41c5-947d-0be13fd6bc96"/>
    <xsd:import namespace="1c3f7ec5-7123-41f1-89e9-246ef14b5e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631c5-90ec-41c5-947d-0be13fd6bc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3f7ec5-7123-41f1-89e9-246ef14b5e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AC2987-C6AE-4374-B505-E3281094D013}">
  <ds:schemaRefs>
    <ds:schemaRef ds:uri="http://schemas.microsoft.com/office/2006/metadata/properties"/>
    <ds:schemaRef ds:uri="http://schemas.microsoft.com/office/infopath/2007/PartnerControls"/>
    <ds:schemaRef ds:uri="1c3f7ec5-7123-41f1-89e9-246ef14b5e37"/>
  </ds:schemaRefs>
</ds:datastoreItem>
</file>

<file path=customXml/itemProps2.xml><?xml version="1.0" encoding="utf-8"?>
<ds:datastoreItem xmlns:ds="http://schemas.openxmlformats.org/officeDocument/2006/customXml" ds:itemID="{24F5CD59-D9AD-4D2C-B685-F544A1CEF846}">
  <ds:schemaRefs>
    <ds:schemaRef ds:uri="http://schemas.microsoft.com/sharepoint/v3/contenttype/forms"/>
  </ds:schemaRefs>
</ds:datastoreItem>
</file>

<file path=customXml/itemProps3.xml><?xml version="1.0" encoding="utf-8"?>
<ds:datastoreItem xmlns:ds="http://schemas.openxmlformats.org/officeDocument/2006/customXml" ds:itemID="{46BABE45-4009-4410-9D32-E9D0D8066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631c5-90ec-41c5-947d-0be13fd6bc96"/>
    <ds:schemaRef ds:uri="1c3f7ec5-7123-41f1-89e9-246ef14b5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Mehz Karim</dc:creator>
  <cp:keywords/>
  <cp:lastModifiedBy>Amy  Davis</cp:lastModifiedBy>
  <cp:revision>4</cp:revision>
  <dcterms:created xsi:type="dcterms:W3CDTF">2024-03-08T09:31:00Z</dcterms:created>
  <dcterms:modified xsi:type="dcterms:W3CDTF">2024-03-08T09:32:00Z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0x01010015BD2D08F8A3C944B0D39601E4984AE5</vt:lpwstr>
  </property>
</Properties>
</file>